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2C" w:rsidRDefault="0018422C">
      <w:pPr>
        <w:jc w:val="distribute"/>
        <w:rPr>
          <w:rFonts w:ascii="方正小标宋简体" w:eastAsia="方正小标宋简体" w:cs="Times New Roman" w:hint="eastAsia"/>
          <w:color w:val="FF0000"/>
          <w:w w:val="80"/>
          <w:sz w:val="56"/>
          <w:szCs w:val="56"/>
        </w:rPr>
      </w:pPr>
    </w:p>
    <w:p w:rsidR="0018422C" w:rsidRDefault="0018422C">
      <w:pPr>
        <w:jc w:val="distribute"/>
        <w:rPr>
          <w:rFonts w:ascii="方正小标宋简体" w:eastAsia="方正小标宋简体" w:cs="Times New Roman"/>
          <w:color w:val="FF0000"/>
          <w:w w:val="80"/>
          <w:sz w:val="56"/>
          <w:szCs w:val="56"/>
        </w:rPr>
      </w:pPr>
    </w:p>
    <w:p w:rsidR="0018422C" w:rsidRDefault="009D4AD5">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18422C" w:rsidRDefault="009D4AD5">
      <w:pPr>
        <w:spacing w:line="600" w:lineRule="exact"/>
        <w:jc w:val="center"/>
        <w:rPr>
          <w:rFonts w:ascii="仿宋_GB2312" w:eastAsia="仿宋_GB2312" w:cs="Times New Roman"/>
          <w:sz w:val="32"/>
          <w:szCs w:val="32"/>
        </w:rPr>
      </w:pPr>
      <w:proofErr w:type="gramStart"/>
      <w:r>
        <w:rPr>
          <w:rFonts w:ascii="仿宋_GB2312" w:eastAsia="仿宋_GB2312" w:cs="仿宋_GB2312" w:hint="eastAsia"/>
          <w:sz w:val="32"/>
          <w:szCs w:val="32"/>
        </w:rPr>
        <w:t>眉</w:t>
      </w:r>
      <w:proofErr w:type="gramEnd"/>
      <w:r>
        <w:rPr>
          <w:rFonts w:ascii="仿宋_GB2312" w:eastAsia="仿宋_GB2312" w:cs="仿宋_GB2312" w:hint="eastAsia"/>
          <w:sz w:val="32"/>
          <w:szCs w:val="32"/>
        </w:rPr>
        <w:t>医学会〔</w:t>
      </w:r>
      <w:r>
        <w:rPr>
          <w:rFonts w:ascii="仿宋_GB2312" w:eastAsia="仿宋_GB2312" w:cs="仿宋_GB2312"/>
          <w:sz w:val="32"/>
          <w:szCs w:val="32"/>
        </w:rPr>
        <w:t>2018</w:t>
      </w:r>
      <w:r>
        <w:rPr>
          <w:rFonts w:ascii="仿宋_GB2312" w:eastAsia="仿宋_GB2312" w:cs="仿宋_GB2312" w:hint="eastAsia"/>
          <w:sz w:val="32"/>
          <w:szCs w:val="32"/>
        </w:rPr>
        <w:t>〕</w:t>
      </w:r>
      <w:r w:rsidR="00E65BDF">
        <w:rPr>
          <w:rFonts w:ascii="仿宋_GB2312" w:eastAsia="仿宋_GB2312" w:cs="仿宋_GB2312" w:hint="eastAsia"/>
          <w:sz w:val="32"/>
          <w:szCs w:val="32"/>
        </w:rPr>
        <w:t>114</w:t>
      </w:r>
      <w:r>
        <w:rPr>
          <w:rFonts w:ascii="仿宋_GB2312" w:eastAsia="仿宋_GB2312" w:cs="仿宋_GB2312" w:hint="eastAsia"/>
          <w:sz w:val="32"/>
          <w:szCs w:val="32"/>
        </w:rPr>
        <w:t>号</w:t>
      </w:r>
    </w:p>
    <w:p w:rsidR="0018422C" w:rsidRDefault="00120B32">
      <w:pPr>
        <w:pStyle w:val="a3"/>
        <w:spacing w:line="600" w:lineRule="exact"/>
        <w:jc w:val="center"/>
        <w:rPr>
          <w:rFonts w:ascii="仿宋_GB2312" w:eastAsia="仿宋_GB2312" w:cs="Times New Roman"/>
          <w:sz w:val="32"/>
          <w:szCs w:val="32"/>
        </w:rPr>
      </w:pPr>
      <w:r w:rsidRPr="00120B32">
        <w:pict>
          <v:line id="_x0000_s1027" style="position:absolute;left:0;text-align:left;z-index:251660288;mso-width-relative:page;mso-height-relative:page" from="-3.85pt,9pt" to="446.1pt,9pt" filled="t" strokecolor="red" strokeweight="2.25pt"/>
        </w:pict>
      </w:r>
    </w:p>
    <w:p w:rsidR="0018422C" w:rsidRDefault="009D4AD5">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眉山市医学会</w:t>
      </w:r>
    </w:p>
    <w:p w:rsidR="0018422C" w:rsidRDefault="009D4AD5">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关于组织参加四川省医院协会医学专家下基层巡诊暨开展住院查房学术讲座活动的通知</w:t>
      </w:r>
    </w:p>
    <w:p w:rsidR="0018422C" w:rsidRDefault="0018422C">
      <w:pPr>
        <w:spacing w:line="600" w:lineRule="exact"/>
        <w:jc w:val="center"/>
        <w:rPr>
          <w:rFonts w:ascii="方正小标宋简体" w:eastAsia="方正小标宋简体" w:cs="Times New Roman"/>
          <w:sz w:val="44"/>
          <w:szCs w:val="44"/>
        </w:rPr>
      </w:pPr>
    </w:p>
    <w:p w:rsidR="0018422C" w:rsidRDefault="009D4AD5">
      <w:pPr>
        <w:spacing w:line="600" w:lineRule="exact"/>
        <w:jc w:val="left"/>
        <w:rPr>
          <w:rFonts w:ascii="仿宋_GB2312" w:eastAsia="仿宋_GB2312" w:cs="Times New Roman"/>
          <w:sz w:val="32"/>
          <w:szCs w:val="32"/>
        </w:rPr>
      </w:pPr>
      <w:r>
        <w:rPr>
          <w:rFonts w:ascii="仿宋_GB2312" w:eastAsia="仿宋_GB2312" w:cs="仿宋_GB2312" w:hint="eastAsia"/>
          <w:sz w:val="32"/>
          <w:szCs w:val="32"/>
        </w:rPr>
        <w:t>各县（区）医学会、团体会员单位：</w:t>
      </w:r>
    </w:p>
    <w:p w:rsidR="0018422C" w:rsidRDefault="009D4AD5">
      <w:pPr>
        <w:spacing w:line="600" w:lineRule="exact"/>
        <w:ind w:firstLineChars="200" w:firstLine="672"/>
        <w:jc w:val="left"/>
        <w:rPr>
          <w:rFonts w:ascii="仿宋_GB2312" w:eastAsia="仿宋_GB2312" w:cs="Times New Roman"/>
          <w:spacing w:val="8"/>
          <w:sz w:val="32"/>
          <w:szCs w:val="32"/>
        </w:rPr>
      </w:pPr>
      <w:r>
        <w:rPr>
          <w:rFonts w:ascii="仿宋_GB2312" w:eastAsia="仿宋_GB2312" w:cs="仿宋_GB2312" w:hint="eastAsia"/>
          <w:spacing w:val="8"/>
          <w:sz w:val="32"/>
          <w:szCs w:val="32"/>
        </w:rPr>
        <w:t>为进一步提高各会员单位学术发展，帮助提升医疗服务能力和水平，由四川省医院协会主办、眉山市医学会协办、洪雅骨</w:t>
      </w:r>
      <w:r>
        <w:rPr>
          <w:rFonts w:ascii="仿宋_GB2312" w:eastAsia="仿宋_GB2312" w:hAnsi="仿宋" w:cs="仿宋" w:hint="eastAsia"/>
          <w:spacing w:val="8"/>
          <w:sz w:val="32"/>
          <w:szCs w:val="32"/>
        </w:rPr>
        <w:t>科医院承办的</w:t>
      </w:r>
      <w:r>
        <w:rPr>
          <w:rFonts w:ascii="仿宋_GB2312" w:eastAsia="仿宋_GB2312" w:hAnsi="仿宋" w:cs="仿宋" w:hint="eastAsia"/>
          <w:sz w:val="32"/>
          <w:szCs w:val="32"/>
        </w:rPr>
        <w:t>四川省医院协会医学专家下基层巡诊暨开展住院查房、学术讲座活动</w:t>
      </w:r>
      <w:r>
        <w:rPr>
          <w:rFonts w:ascii="仿宋_GB2312" w:eastAsia="仿宋_GB2312" w:hAnsi="仿宋" w:cs="仿宋" w:hint="eastAsia"/>
          <w:spacing w:val="8"/>
          <w:sz w:val="32"/>
          <w:szCs w:val="32"/>
        </w:rPr>
        <w:t>决定于近期举行。届时</w:t>
      </w:r>
      <w:r>
        <w:rPr>
          <w:rFonts w:ascii="仿宋_GB2312" w:eastAsia="仿宋_GB2312" w:cs="仿宋_GB2312" w:hint="eastAsia"/>
          <w:spacing w:val="8"/>
          <w:sz w:val="32"/>
          <w:szCs w:val="32"/>
        </w:rPr>
        <w:t>将邀请西部战区陆军总医院普外中心主任、主任医师田伏洲，中国人民解放军总参谋部总医院（第309医院）原院长、主任医师张聪，四川省骨科医院副院长、主任医师熊小明，西部战区空军医院（第452医院）心血管中心主任周健，四川省人民医院骨科副主任、主任医师卢冰等医疗专家现场授课。</w:t>
      </w:r>
      <w:r>
        <w:rPr>
          <w:rFonts w:ascii="仿宋_GB2312" w:eastAsia="仿宋_GB2312" w:cs="仿宋_GB2312" w:hint="eastAsia"/>
          <w:sz w:val="32"/>
          <w:szCs w:val="32"/>
        </w:rPr>
        <w:t>现将有</w:t>
      </w:r>
      <w:r>
        <w:rPr>
          <w:rFonts w:ascii="仿宋_GB2312" w:eastAsia="仿宋_GB2312" w:cs="仿宋_GB2312" w:hint="eastAsia"/>
          <w:sz w:val="32"/>
          <w:szCs w:val="32"/>
        </w:rPr>
        <w:lastRenderedPageBreak/>
        <w:t xml:space="preserve">关事宜通知如下： </w:t>
      </w:r>
    </w:p>
    <w:p w:rsidR="0018422C" w:rsidRDefault="009D4AD5">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一、会议时间</w:t>
      </w:r>
    </w:p>
    <w:p w:rsidR="0018422C" w:rsidRDefault="009D4AD5">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2月</w:t>
      </w:r>
      <w:r>
        <w:rPr>
          <w:rFonts w:ascii="仿宋_GB2312" w:eastAsia="仿宋_GB2312" w:cs="仿宋_GB2312"/>
          <w:sz w:val="32"/>
          <w:szCs w:val="32"/>
        </w:rPr>
        <w:t>1</w:t>
      </w:r>
      <w:r>
        <w:rPr>
          <w:rFonts w:ascii="仿宋_GB2312" w:eastAsia="仿宋_GB2312" w:cs="仿宋_GB2312" w:hint="eastAsia"/>
          <w:sz w:val="32"/>
          <w:szCs w:val="32"/>
        </w:rPr>
        <w:t>日（星期六）</w:t>
      </w:r>
      <w:r>
        <w:rPr>
          <w:rFonts w:ascii="仿宋_GB2312" w:eastAsia="仿宋_GB2312" w:cs="仿宋_GB2312"/>
          <w:sz w:val="32"/>
          <w:szCs w:val="32"/>
        </w:rPr>
        <w:t>8:</w:t>
      </w:r>
      <w:r>
        <w:rPr>
          <w:rFonts w:ascii="仿宋_GB2312" w:eastAsia="仿宋_GB2312" w:cs="仿宋_GB2312" w:hint="eastAsia"/>
          <w:sz w:val="32"/>
          <w:szCs w:val="32"/>
        </w:rPr>
        <w:t>00</w:t>
      </w:r>
      <w:r>
        <w:rPr>
          <w:rFonts w:ascii="仿宋_GB2312" w:eastAsia="仿宋_GB2312" w:cs="仿宋_GB2312"/>
          <w:sz w:val="32"/>
          <w:szCs w:val="32"/>
        </w:rPr>
        <w:t>-8:</w:t>
      </w:r>
      <w:r>
        <w:rPr>
          <w:rFonts w:ascii="仿宋_GB2312" w:eastAsia="仿宋_GB2312" w:cs="仿宋_GB2312" w:hint="eastAsia"/>
          <w:sz w:val="32"/>
          <w:szCs w:val="32"/>
        </w:rPr>
        <w:t>30报到，</w:t>
      </w:r>
      <w:r>
        <w:rPr>
          <w:rFonts w:ascii="仿宋_GB2312" w:eastAsia="仿宋_GB2312" w:cs="仿宋_GB2312"/>
          <w:sz w:val="32"/>
          <w:szCs w:val="32"/>
        </w:rPr>
        <w:t>8:</w:t>
      </w:r>
      <w:r>
        <w:rPr>
          <w:rFonts w:ascii="仿宋_GB2312" w:eastAsia="仿宋_GB2312" w:cs="仿宋_GB2312" w:hint="eastAsia"/>
          <w:sz w:val="32"/>
          <w:szCs w:val="32"/>
        </w:rPr>
        <w:t>30正式开会，会期一天半。</w:t>
      </w:r>
    </w:p>
    <w:p w:rsidR="0018422C" w:rsidRDefault="009D4AD5">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二、会议地点</w:t>
      </w:r>
    </w:p>
    <w:p w:rsidR="0018422C" w:rsidRDefault="009D4AD5">
      <w:pPr>
        <w:spacing w:line="60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洪雅骨科医院五楼学术厅（洪雅县洪川镇柳新路1号）</w:t>
      </w:r>
      <w:r w:rsidR="002D205F">
        <w:rPr>
          <w:rFonts w:ascii="仿宋_GB2312" w:eastAsia="仿宋_GB2312" w:hAnsi="宋体" w:cs="仿宋_GB2312" w:hint="eastAsia"/>
          <w:sz w:val="32"/>
          <w:szCs w:val="32"/>
        </w:rPr>
        <w:t>。</w:t>
      </w:r>
    </w:p>
    <w:p w:rsidR="0018422C" w:rsidRDefault="009D4AD5">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三、参会对象</w:t>
      </w:r>
    </w:p>
    <w:p w:rsidR="0018422C" w:rsidRDefault="009D4AD5">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（一）全市各医疗机构管理者及骨科、普通外科、心血管外科专业医务人员。</w:t>
      </w:r>
    </w:p>
    <w:p w:rsidR="0018422C" w:rsidRDefault="009D4AD5">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（二）全市乡镇卫生院相关专业医务人员。</w:t>
      </w:r>
    </w:p>
    <w:p w:rsidR="0018422C" w:rsidRDefault="009D4AD5">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四、会议议程（附件</w:t>
      </w:r>
      <w:r>
        <w:rPr>
          <w:rFonts w:ascii="黑体" w:eastAsia="黑体" w:hAnsi="黑体" w:cs="黑体"/>
          <w:sz w:val="32"/>
          <w:szCs w:val="32"/>
        </w:rPr>
        <w:t>1</w:t>
      </w:r>
      <w:r>
        <w:rPr>
          <w:rFonts w:ascii="黑体" w:eastAsia="黑体" w:hAnsi="黑体" w:cs="黑体" w:hint="eastAsia"/>
          <w:sz w:val="32"/>
          <w:szCs w:val="32"/>
        </w:rPr>
        <w:t>）</w:t>
      </w:r>
    </w:p>
    <w:p w:rsidR="0018422C" w:rsidRDefault="009D4AD5">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五、其他事项</w:t>
      </w:r>
    </w:p>
    <w:p w:rsidR="0018422C" w:rsidRDefault="009D4AD5">
      <w:pPr>
        <w:widowControl/>
        <w:shd w:val="clear" w:color="auto" w:fill="FFFFFF"/>
        <w:spacing w:line="600" w:lineRule="exact"/>
        <w:ind w:firstLineChars="200" w:firstLine="640"/>
        <w:jc w:val="left"/>
        <w:textAlignment w:val="center"/>
        <w:rPr>
          <w:rFonts w:ascii="仿宋_GB2312" w:eastAsia="仿宋_GB2312" w:cs="Times New Roman"/>
          <w:kern w:val="0"/>
        </w:rPr>
      </w:pPr>
      <w:r>
        <w:rPr>
          <w:rFonts w:ascii="仿宋_GB2312" w:eastAsia="仿宋_GB2312" w:hAnsi="宋体" w:cs="仿宋_GB2312" w:hint="eastAsia"/>
          <w:kern w:val="0"/>
          <w:sz w:val="32"/>
          <w:szCs w:val="32"/>
        </w:rPr>
        <w:t>（一）本次会议免收会务费、餐费。住宿费、交通费等其他费用自理，参会人员</w:t>
      </w:r>
      <w:proofErr w:type="gramStart"/>
      <w:r>
        <w:rPr>
          <w:rFonts w:ascii="仿宋_GB2312" w:eastAsia="仿宋_GB2312" w:hAnsi="宋体" w:cs="仿宋_GB2312" w:hint="eastAsia"/>
          <w:kern w:val="0"/>
          <w:sz w:val="32"/>
          <w:szCs w:val="32"/>
        </w:rPr>
        <w:t>凭文件按规定回所在</w:t>
      </w:r>
      <w:proofErr w:type="gramEnd"/>
      <w:r>
        <w:rPr>
          <w:rFonts w:ascii="仿宋_GB2312" w:eastAsia="仿宋_GB2312" w:hAnsi="宋体" w:cs="仿宋_GB2312" w:hint="eastAsia"/>
          <w:kern w:val="0"/>
          <w:sz w:val="32"/>
          <w:szCs w:val="32"/>
        </w:rPr>
        <w:t>单位报销。</w:t>
      </w:r>
    </w:p>
    <w:p w:rsidR="0018422C" w:rsidRDefault="009D4AD5">
      <w:pPr>
        <w:widowControl/>
        <w:shd w:val="clear" w:color="auto" w:fill="FFFFFF"/>
        <w:spacing w:line="600" w:lineRule="exact"/>
        <w:ind w:leftChars="76" w:left="160" w:firstLineChars="150" w:firstLine="480"/>
        <w:jc w:val="left"/>
        <w:textAlignment w:val="center"/>
        <w:rPr>
          <w:rFonts w:ascii="仿宋_GB2312" w:eastAsia="仿宋_GB2312" w:cs="Times New Roman"/>
          <w:color w:val="4C4C4C"/>
          <w:kern w:val="0"/>
        </w:rPr>
      </w:pPr>
      <w:r>
        <w:rPr>
          <w:rFonts w:ascii="仿宋_GB2312" w:eastAsia="仿宋_GB2312" w:hAnsi="宋体" w:cs="仿宋_GB2312" w:hint="eastAsia"/>
          <w:color w:val="000000"/>
          <w:kern w:val="0"/>
          <w:sz w:val="32"/>
          <w:szCs w:val="32"/>
        </w:rPr>
        <w:t>（二）参加本次会议的人员授予市级继续医学教育Ⅱ类学分2分，请携带智能手机参会，并下载“中疗智用”手机客户端扫描</w:t>
      </w:r>
      <w:proofErr w:type="gramStart"/>
      <w:r>
        <w:rPr>
          <w:rFonts w:ascii="仿宋_GB2312" w:eastAsia="仿宋_GB2312" w:hAnsi="宋体" w:cs="仿宋_GB2312" w:hint="eastAsia"/>
          <w:color w:val="000000"/>
          <w:kern w:val="0"/>
          <w:sz w:val="32"/>
          <w:szCs w:val="32"/>
        </w:rPr>
        <w:t>二维码获取</w:t>
      </w:r>
      <w:proofErr w:type="gramEnd"/>
      <w:r>
        <w:rPr>
          <w:rFonts w:ascii="仿宋_GB2312" w:eastAsia="仿宋_GB2312" w:hAnsi="宋体" w:cs="仿宋_GB2312" w:hint="eastAsia"/>
          <w:color w:val="000000"/>
          <w:kern w:val="0"/>
          <w:sz w:val="32"/>
          <w:szCs w:val="32"/>
        </w:rPr>
        <w:t>学分。</w:t>
      </w:r>
    </w:p>
    <w:p w:rsidR="0018422C" w:rsidRDefault="009D4AD5">
      <w:pPr>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（三）请各县（区）医学会、团体会员单位积极组织相关人员参会，并于</w:t>
      </w:r>
      <w:r>
        <w:rPr>
          <w:rFonts w:ascii="仿宋_GB2312" w:eastAsia="仿宋_GB2312" w:hAnsi="宋体" w:cs="仿宋_GB2312"/>
          <w:color w:val="000000"/>
          <w:kern w:val="0"/>
          <w:sz w:val="32"/>
          <w:szCs w:val="32"/>
        </w:rPr>
        <w:t>11</w:t>
      </w:r>
      <w:r>
        <w:rPr>
          <w:rFonts w:ascii="仿宋_GB2312" w:eastAsia="仿宋_GB2312" w:hAnsi="宋体" w:cs="仿宋_GB2312" w:hint="eastAsia"/>
          <w:color w:val="000000"/>
          <w:kern w:val="0"/>
          <w:sz w:val="32"/>
          <w:szCs w:val="32"/>
        </w:rPr>
        <w:t>月28日</w:t>
      </w:r>
      <w:r>
        <w:rPr>
          <w:rFonts w:ascii="仿宋_GB2312" w:eastAsia="仿宋_GB2312" w:hAnsi="宋体" w:cs="仿宋_GB2312"/>
          <w:color w:val="000000"/>
          <w:kern w:val="0"/>
          <w:sz w:val="32"/>
          <w:szCs w:val="32"/>
        </w:rPr>
        <w:t>18:00</w:t>
      </w:r>
      <w:r>
        <w:rPr>
          <w:rFonts w:ascii="仿宋_GB2312" w:eastAsia="仿宋_GB2312" w:hAnsi="宋体" w:cs="仿宋_GB2312" w:hint="eastAsia"/>
          <w:color w:val="000000"/>
          <w:kern w:val="0"/>
          <w:sz w:val="32"/>
          <w:szCs w:val="32"/>
        </w:rPr>
        <w:t>前将本辖区（单位）</w:t>
      </w:r>
      <w:hyperlink r:id="rId7" w:history="1">
        <w:r>
          <w:rPr>
            <w:rStyle w:val="a8"/>
            <w:rFonts w:ascii="仿宋_GB2312" w:eastAsia="仿宋_GB2312" w:hAnsi="宋体" w:cs="仿宋_GB2312" w:hint="eastAsia"/>
            <w:color w:val="000000"/>
            <w:kern w:val="0"/>
            <w:sz w:val="32"/>
            <w:szCs w:val="32"/>
            <w:u w:val="none"/>
          </w:rPr>
          <w:t>的回执表（附件</w:t>
        </w:r>
        <w:r>
          <w:rPr>
            <w:rStyle w:val="a8"/>
            <w:rFonts w:ascii="仿宋_GB2312" w:eastAsia="仿宋_GB2312" w:hAnsi="宋体" w:cs="仿宋_GB2312"/>
            <w:color w:val="000000"/>
            <w:kern w:val="0"/>
            <w:sz w:val="32"/>
            <w:szCs w:val="32"/>
            <w:u w:val="none"/>
          </w:rPr>
          <w:t>2</w:t>
        </w:r>
        <w:r>
          <w:rPr>
            <w:rStyle w:val="a8"/>
            <w:rFonts w:ascii="仿宋_GB2312" w:eastAsia="仿宋_GB2312" w:hAnsi="宋体" w:cs="仿宋_GB2312" w:hint="eastAsia"/>
            <w:color w:val="000000"/>
            <w:kern w:val="0"/>
            <w:sz w:val="32"/>
            <w:szCs w:val="32"/>
            <w:u w:val="none"/>
          </w:rPr>
          <w:t>）发送至电子邮箱</w:t>
        </w:r>
        <w:r>
          <w:rPr>
            <w:rStyle w:val="a8"/>
            <w:rFonts w:ascii="仿宋_GB2312" w:eastAsia="仿宋_GB2312" w:hAnsi="宋体" w:cs="仿宋_GB2312"/>
            <w:color w:val="000000"/>
            <w:kern w:val="0"/>
            <w:sz w:val="32"/>
            <w:szCs w:val="32"/>
            <w:u w:val="none"/>
          </w:rPr>
          <w:t>872115320@qq.com</w:t>
        </w:r>
      </w:hyperlink>
      <w:r>
        <w:rPr>
          <w:rFonts w:ascii="仿宋_GB2312" w:eastAsia="仿宋_GB2312" w:hAnsi="宋体" w:cs="仿宋_GB2312" w:hint="eastAsia"/>
          <w:color w:val="000000"/>
          <w:kern w:val="0"/>
          <w:sz w:val="32"/>
          <w:szCs w:val="32"/>
        </w:rPr>
        <w:t>。</w:t>
      </w:r>
    </w:p>
    <w:p w:rsidR="0018422C" w:rsidRDefault="009D4AD5">
      <w:pPr>
        <w:widowControl/>
        <w:shd w:val="clear" w:color="auto" w:fill="FFFFFF"/>
        <w:spacing w:line="600" w:lineRule="exact"/>
        <w:ind w:firstLineChars="200" w:firstLine="640"/>
        <w:jc w:val="left"/>
        <w:textAlignment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（四）会议联系人及电话号码</w:t>
      </w:r>
    </w:p>
    <w:p w:rsidR="0018422C" w:rsidRDefault="009D4AD5">
      <w:pPr>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洪雅骨科医院</w:t>
      </w:r>
      <w:r>
        <w:rPr>
          <w:rFonts w:ascii="仿宋_GB2312" w:eastAsia="仿宋_GB2312" w:hAnsi="宋体" w:cs="仿宋_GB2312"/>
          <w:color w:val="000000"/>
          <w:kern w:val="0"/>
          <w:sz w:val="32"/>
          <w:szCs w:val="32"/>
        </w:rPr>
        <w:t xml:space="preserve">   </w:t>
      </w:r>
    </w:p>
    <w:p w:rsidR="0018422C" w:rsidRDefault="009D4AD5">
      <w:pPr>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吴   安：</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3990359345</w:t>
      </w:r>
    </w:p>
    <w:p w:rsidR="0018422C" w:rsidRDefault="009D4AD5">
      <w:pPr>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眉山市医学会</w:t>
      </w:r>
      <w:r>
        <w:rPr>
          <w:rFonts w:ascii="仿宋_GB2312" w:eastAsia="仿宋_GB2312" w:hAnsi="宋体" w:cs="仿宋_GB2312"/>
          <w:color w:val="000000"/>
          <w:kern w:val="0"/>
          <w:sz w:val="32"/>
          <w:szCs w:val="32"/>
        </w:rPr>
        <w:t xml:space="preserve">   </w:t>
      </w:r>
    </w:p>
    <w:p w:rsidR="0018422C" w:rsidRDefault="009D4AD5">
      <w:pPr>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何书恒：</w:t>
      </w:r>
      <w:r>
        <w:rPr>
          <w:rFonts w:ascii="仿宋_GB2312" w:eastAsia="仿宋_GB2312" w:hAnsi="宋体" w:cs="仿宋_GB2312"/>
          <w:color w:val="000000"/>
          <w:kern w:val="0"/>
          <w:sz w:val="32"/>
          <w:szCs w:val="32"/>
        </w:rPr>
        <w:t>38116033</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18180080292</w:t>
      </w:r>
    </w:p>
    <w:p w:rsidR="0018422C" w:rsidRDefault="0018422C">
      <w:pPr>
        <w:spacing w:line="600" w:lineRule="exact"/>
        <w:ind w:firstLineChars="200" w:firstLine="640"/>
        <w:rPr>
          <w:rFonts w:ascii="仿宋_GB2312" w:eastAsia="仿宋_GB2312" w:hAnsi="宋体" w:cs="Times New Roman"/>
          <w:color w:val="000000"/>
          <w:kern w:val="0"/>
          <w:sz w:val="32"/>
          <w:szCs w:val="32"/>
        </w:rPr>
      </w:pPr>
    </w:p>
    <w:p w:rsidR="0018422C" w:rsidRPr="00E65BDF" w:rsidRDefault="009D4AD5">
      <w:pPr>
        <w:spacing w:line="600" w:lineRule="exact"/>
        <w:ind w:firstLineChars="200" w:firstLine="640"/>
        <w:rPr>
          <w:rFonts w:ascii="仿宋_GB2312" w:eastAsia="仿宋_GB2312" w:hAnsi="仿宋" w:cs="仿宋" w:hint="eastAsia"/>
          <w:color w:val="000000"/>
          <w:kern w:val="0"/>
          <w:sz w:val="30"/>
          <w:szCs w:val="30"/>
        </w:rPr>
      </w:pPr>
      <w:r w:rsidRPr="00E65BDF">
        <w:rPr>
          <w:rFonts w:ascii="仿宋_GB2312" w:eastAsia="仿宋_GB2312" w:hAnsi="宋体" w:cs="仿宋_GB2312" w:hint="eastAsia"/>
          <w:color w:val="000000"/>
          <w:kern w:val="0"/>
          <w:sz w:val="32"/>
          <w:szCs w:val="32"/>
        </w:rPr>
        <w:t>附件：1.</w:t>
      </w:r>
      <w:r w:rsidRPr="00E65BDF">
        <w:rPr>
          <w:rFonts w:ascii="仿宋_GB2312" w:eastAsia="仿宋_GB2312" w:hAnsi="仿宋" w:cs="仿宋" w:hint="eastAsia"/>
          <w:sz w:val="30"/>
          <w:szCs w:val="30"/>
        </w:rPr>
        <w:t>四川省医院协会医学专家下基层巡诊暨开展住院查房、学术讲座活动议程</w:t>
      </w:r>
    </w:p>
    <w:p w:rsidR="0018422C" w:rsidRPr="00E65BDF" w:rsidRDefault="009D4AD5">
      <w:pPr>
        <w:spacing w:line="600" w:lineRule="exact"/>
        <w:ind w:firstLineChars="200" w:firstLine="640"/>
        <w:rPr>
          <w:rFonts w:ascii="仿宋_GB2312" w:eastAsia="仿宋_GB2312" w:hAnsi="宋体" w:cs="仿宋_GB2312" w:hint="eastAsia"/>
          <w:color w:val="000000"/>
          <w:kern w:val="0"/>
          <w:sz w:val="32"/>
          <w:szCs w:val="32"/>
        </w:rPr>
      </w:pPr>
      <w:r w:rsidRPr="00E65BDF">
        <w:rPr>
          <w:rFonts w:ascii="仿宋_GB2312" w:eastAsia="仿宋_GB2312" w:cs="仿宋_GB2312" w:hint="eastAsia"/>
          <w:sz w:val="32"/>
          <w:szCs w:val="32"/>
        </w:rPr>
        <w:t xml:space="preserve">      2.</w:t>
      </w:r>
      <w:r w:rsidRPr="00E65BDF">
        <w:rPr>
          <w:rFonts w:ascii="仿宋_GB2312" w:eastAsia="仿宋_GB2312" w:hAnsi="仿宋" w:cs="仿宋" w:hint="eastAsia"/>
          <w:sz w:val="30"/>
          <w:szCs w:val="30"/>
        </w:rPr>
        <w:t>四川省医院协会医学专家下基层巡诊暨开展住院查房、学术讲座活动</w:t>
      </w:r>
      <w:r w:rsidRPr="00E65BDF">
        <w:rPr>
          <w:rFonts w:ascii="仿宋_GB2312" w:eastAsia="仿宋_GB2312" w:hAnsi="宋体" w:cs="仿宋_GB2312" w:hint="eastAsia"/>
          <w:color w:val="000000"/>
          <w:kern w:val="0"/>
          <w:sz w:val="32"/>
          <w:szCs w:val="32"/>
        </w:rPr>
        <w:t>回执表</w:t>
      </w:r>
    </w:p>
    <w:p w:rsidR="00906C9F" w:rsidRDefault="00906C9F">
      <w:pPr>
        <w:spacing w:line="600" w:lineRule="exact"/>
        <w:ind w:firstLineChars="200" w:firstLine="640"/>
        <w:rPr>
          <w:rFonts w:ascii="仿宋_GB2312" w:eastAsia="仿宋_GB2312" w:cs="Times New Roman"/>
          <w:sz w:val="32"/>
          <w:szCs w:val="32"/>
        </w:rPr>
      </w:pPr>
      <w:r>
        <w:rPr>
          <w:rFonts w:ascii="仿宋_GB2312" w:eastAsia="仿宋_GB2312" w:hAnsi="宋体" w:cs="仿宋_GB2312" w:hint="eastAsia"/>
          <w:color w:val="000000"/>
          <w:kern w:val="0"/>
          <w:sz w:val="32"/>
          <w:szCs w:val="32"/>
        </w:rPr>
        <w:t xml:space="preserve">      3.四川省医院协会关于组织医学专家到洪雅骨科医院义诊的通知</w:t>
      </w:r>
    </w:p>
    <w:p w:rsidR="0018422C" w:rsidRDefault="0018422C">
      <w:pPr>
        <w:widowControl/>
        <w:shd w:val="clear" w:color="auto" w:fill="FFFFFF"/>
        <w:spacing w:line="600" w:lineRule="exact"/>
        <w:ind w:firstLineChars="200" w:firstLine="640"/>
        <w:jc w:val="left"/>
        <w:textAlignment w:val="center"/>
        <w:rPr>
          <w:rFonts w:ascii="仿宋_GB2312" w:eastAsia="仿宋_GB2312" w:cs="Times New Roman"/>
          <w:sz w:val="32"/>
          <w:szCs w:val="32"/>
        </w:rPr>
      </w:pPr>
    </w:p>
    <w:p w:rsidR="0018422C" w:rsidRDefault="0018422C">
      <w:pPr>
        <w:spacing w:line="600" w:lineRule="exact"/>
        <w:ind w:right="960" w:firstLineChars="1800" w:firstLine="5760"/>
        <w:rPr>
          <w:rFonts w:ascii="仿宋_GB2312" w:eastAsia="仿宋_GB2312" w:cs="Times New Roman"/>
          <w:sz w:val="32"/>
          <w:szCs w:val="32"/>
        </w:rPr>
      </w:pPr>
    </w:p>
    <w:p w:rsidR="0018422C" w:rsidRDefault="0018422C">
      <w:pPr>
        <w:spacing w:line="600" w:lineRule="exact"/>
        <w:ind w:right="960" w:firstLineChars="1800" w:firstLine="5760"/>
        <w:rPr>
          <w:rFonts w:ascii="仿宋_GB2312" w:eastAsia="仿宋_GB2312" w:cs="Times New Roman"/>
          <w:sz w:val="32"/>
          <w:szCs w:val="32"/>
        </w:rPr>
      </w:pPr>
    </w:p>
    <w:p w:rsidR="0018422C" w:rsidRDefault="009D4AD5">
      <w:pPr>
        <w:spacing w:line="600" w:lineRule="exact"/>
        <w:ind w:right="664"/>
        <w:jc w:val="cente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眉山市医学会</w:t>
      </w:r>
    </w:p>
    <w:p w:rsidR="0018422C" w:rsidRDefault="009D4AD5">
      <w:pPr>
        <w:spacing w:line="600" w:lineRule="exact"/>
        <w:ind w:right="640" w:firstLine="560"/>
        <w:jc w:val="center"/>
        <w:rPr>
          <w:rFonts w:ascii="仿宋_GB2312" w:eastAsia="仿宋_GB2312" w:cs="Times New Roman"/>
          <w:sz w:val="32"/>
          <w:szCs w:val="32"/>
        </w:rPr>
      </w:pP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月1</w:t>
      </w:r>
      <w:r w:rsidR="001830B6">
        <w:rPr>
          <w:rFonts w:ascii="仿宋_GB2312" w:eastAsia="仿宋_GB2312" w:cs="仿宋_GB2312" w:hint="eastAsia"/>
          <w:sz w:val="32"/>
          <w:szCs w:val="32"/>
        </w:rPr>
        <w:t>5</w:t>
      </w:r>
      <w:r>
        <w:rPr>
          <w:rFonts w:ascii="仿宋_GB2312" w:eastAsia="仿宋_GB2312" w:cs="仿宋_GB2312" w:hint="eastAsia"/>
          <w:sz w:val="32"/>
          <w:szCs w:val="32"/>
        </w:rPr>
        <w:t>日</w:t>
      </w:r>
    </w:p>
    <w:p w:rsidR="0018422C" w:rsidRDefault="0018422C">
      <w:pPr>
        <w:spacing w:line="600" w:lineRule="exact"/>
        <w:ind w:right="640" w:firstLine="560"/>
        <w:jc w:val="center"/>
        <w:rPr>
          <w:rFonts w:ascii="仿宋_GB2312" w:eastAsia="仿宋_GB2312" w:cs="Times New Roman"/>
          <w:sz w:val="32"/>
          <w:szCs w:val="32"/>
        </w:rPr>
      </w:pPr>
    </w:p>
    <w:p w:rsidR="0018422C" w:rsidRDefault="0018422C">
      <w:pPr>
        <w:rPr>
          <w:rFonts w:ascii="仿宋_GB2312" w:eastAsia="仿宋_GB2312" w:cs="Times New Roman"/>
          <w:sz w:val="28"/>
          <w:szCs w:val="28"/>
        </w:rPr>
      </w:pPr>
    </w:p>
    <w:p w:rsidR="0018422C" w:rsidRDefault="0018422C">
      <w:pPr>
        <w:rPr>
          <w:rFonts w:ascii="仿宋_GB2312" w:eastAsia="仿宋_GB2312" w:cs="Times New Roman"/>
          <w:sz w:val="28"/>
          <w:szCs w:val="28"/>
        </w:rPr>
      </w:pPr>
    </w:p>
    <w:p w:rsidR="0018422C" w:rsidRDefault="0018422C">
      <w:pPr>
        <w:rPr>
          <w:rFonts w:ascii="仿宋_GB2312" w:eastAsia="仿宋_GB2312" w:cs="Times New Roman"/>
          <w:sz w:val="28"/>
          <w:szCs w:val="28"/>
        </w:rPr>
      </w:pPr>
    </w:p>
    <w:p w:rsidR="0018422C" w:rsidRDefault="0018422C">
      <w:pPr>
        <w:rPr>
          <w:rFonts w:ascii="仿宋_GB2312" w:eastAsia="仿宋_GB2312" w:cs="Times New Roman"/>
          <w:sz w:val="28"/>
          <w:szCs w:val="28"/>
        </w:rPr>
      </w:pPr>
    </w:p>
    <w:p w:rsidR="0018422C" w:rsidRDefault="0018422C">
      <w:pPr>
        <w:rPr>
          <w:rFonts w:ascii="黑体" w:eastAsia="黑体" w:hAnsi="黑体" w:cs="Times New Roman"/>
          <w:sz w:val="32"/>
          <w:szCs w:val="32"/>
        </w:rPr>
      </w:pPr>
    </w:p>
    <w:p w:rsidR="0018422C" w:rsidRDefault="0018422C">
      <w:pPr>
        <w:rPr>
          <w:rFonts w:ascii="黑体" w:eastAsia="黑体" w:hAnsi="黑体" w:cs="Times New Roman"/>
          <w:sz w:val="32"/>
          <w:szCs w:val="32"/>
        </w:rPr>
      </w:pPr>
    </w:p>
    <w:p w:rsidR="0018422C" w:rsidRDefault="0018422C">
      <w:pPr>
        <w:rPr>
          <w:rFonts w:ascii="黑体" w:eastAsia="黑体" w:hAnsi="黑体" w:cs="Times New Roman"/>
          <w:sz w:val="32"/>
          <w:szCs w:val="32"/>
        </w:rPr>
      </w:pPr>
    </w:p>
    <w:p w:rsidR="0018422C" w:rsidRDefault="009D4AD5">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2018</w:t>
      </w:r>
      <w:r>
        <w:rPr>
          <w:rFonts w:ascii="仿宋_GB2312" w:eastAsia="仿宋_GB2312" w:cs="仿宋_GB2312" w:hint="eastAsia"/>
          <w:sz w:val="28"/>
          <w:szCs w:val="28"/>
        </w:rPr>
        <w:t>年</w:t>
      </w:r>
      <w:r>
        <w:rPr>
          <w:rFonts w:ascii="仿宋_GB2312" w:eastAsia="仿宋_GB2312" w:cs="仿宋_GB2312"/>
          <w:sz w:val="28"/>
          <w:szCs w:val="28"/>
        </w:rPr>
        <w:t>11</w:t>
      </w:r>
      <w:r>
        <w:rPr>
          <w:rFonts w:ascii="仿宋_GB2312" w:eastAsia="仿宋_GB2312" w:cs="仿宋_GB2312" w:hint="eastAsia"/>
          <w:sz w:val="28"/>
          <w:szCs w:val="28"/>
        </w:rPr>
        <w:t>月1</w:t>
      </w:r>
      <w:r w:rsidR="001830B6">
        <w:rPr>
          <w:rFonts w:ascii="仿宋_GB2312" w:eastAsia="仿宋_GB2312" w:cs="仿宋_GB2312" w:hint="eastAsia"/>
          <w:sz w:val="28"/>
          <w:szCs w:val="28"/>
        </w:rPr>
        <w:t>5</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p>
    <w:tbl>
      <w:tblPr>
        <w:tblpPr w:leftFromText="180" w:rightFromText="180" w:vertAnchor="text" w:horzAnchor="page" w:tblpXSpec="center" w:tblpY="587"/>
        <w:tblW w:w="8654" w:type="dxa"/>
        <w:jc w:val="center"/>
        <w:tblLayout w:type="fixed"/>
        <w:tblLook w:val="04A0"/>
      </w:tblPr>
      <w:tblGrid>
        <w:gridCol w:w="2216"/>
        <w:gridCol w:w="6438"/>
      </w:tblGrid>
      <w:tr w:rsidR="0018422C">
        <w:trPr>
          <w:trHeight w:val="522"/>
          <w:jc w:val="center"/>
        </w:trPr>
        <w:tc>
          <w:tcPr>
            <w:tcW w:w="8654" w:type="dxa"/>
            <w:gridSpan w:val="2"/>
            <w:tcBorders>
              <w:top w:val="nil"/>
              <w:left w:val="nil"/>
              <w:bottom w:val="nil"/>
              <w:right w:val="nil"/>
            </w:tcBorders>
            <w:vAlign w:val="center"/>
          </w:tcPr>
          <w:p w:rsidR="0018422C" w:rsidRDefault="009D4AD5">
            <w:pPr>
              <w:spacing w:line="600" w:lineRule="exact"/>
              <w:jc w:val="left"/>
              <w:rPr>
                <w:rFonts w:ascii="黑体" w:eastAsia="黑体" w:hAnsi="黑体" w:cs="方正小标宋简体"/>
                <w:sz w:val="32"/>
                <w:szCs w:val="32"/>
              </w:rPr>
            </w:pPr>
            <w:r>
              <w:rPr>
                <w:rFonts w:ascii="黑体" w:eastAsia="黑体" w:hAnsi="黑体" w:cs="方正小标宋简体" w:hint="eastAsia"/>
                <w:sz w:val="32"/>
                <w:szCs w:val="32"/>
              </w:rPr>
              <w:t>附件1</w:t>
            </w:r>
          </w:p>
        </w:tc>
      </w:tr>
      <w:tr w:rsidR="0018422C">
        <w:trPr>
          <w:trHeight w:val="522"/>
          <w:jc w:val="center"/>
        </w:trPr>
        <w:tc>
          <w:tcPr>
            <w:tcW w:w="8654" w:type="dxa"/>
            <w:gridSpan w:val="2"/>
            <w:tcBorders>
              <w:top w:val="nil"/>
              <w:left w:val="nil"/>
              <w:bottom w:val="single" w:sz="4" w:space="0" w:color="auto"/>
              <w:right w:val="nil"/>
            </w:tcBorders>
            <w:vAlign w:val="center"/>
          </w:tcPr>
          <w:p w:rsidR="00643D94" w:rsidRDefault="009D4AD5">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四川省医院协会医学专家下基层巡诊暨</w:t>
            </w:r>
          </w:p>
          <w:p w:rsidR="0018422C" w:rsidRDefault="009D4AD5">
            <w:pPr>
              <w:spacing w:line="600" w:lineRule="exact"/>
              <w:jc w:val="center"/>
              <w:rPr>
                <w:rFonts w:ascii="黑体" w:eastAsia="黑体" w:hAnsi="黑体" w:cs="黑体"/>
                <w:color w:val="000000"/>
                <w:kern w:val="0"/>
                <w:sz w:val="28"/>
                <w:szCs w:val="28"/>
              </w:rPr>
            </w:pPr>
            <w:r>
              <w:rPr>
                <w:rFonts w:ascii="方正小标宋简体" w:eastAsia="方正小标宋简体" w:cs="方正小标宋简体" w:hint="eastAsia"/>
                <w:sz w:val="44"/>
                <w:szCs w:val="44"/>
              </w:rPr>
              <w:t>开展住院查房、学术讲座活动</w:t>
            </w:r>
            <w:r>
              <w:rPr>
                <w:rFonts w:ascii="方正小标宋简体" w:eastAsia="方正小标宋简体" w:hAnsi="宋体" w:cs="方正小标宋简体" w:hint="eastAsia"/>
                <w:color w:val="000000"/>
                <w:kern w:val="0"/>
                <w:sz w:val="44"/>
                <w:szCs w:val="44"/>
              </w:rPr>
              <w:t>议程</w:t>
            </w:r>
          </w:p>
        </w:tc>
      </w:tr>
      <w:tr w:rsidR="0018422C">
        <w:trPr>
          <w:trHeight w:val="4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时间</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主题</w:t>
            </w:r>
          </w:p>
        </w:tc>
      </w:tr>
      <w:tr w:rsidR="0018422C">
        <w:trPr>
          <w:trHeight w:val="522"/>
          <w:jc w:val="center"/>
        </w:trPr>
        <w:tc>
          <w:tcPr>
            <w:tcW w:w="8654" w:type="dxa"/>
            <w:gridSpan w:val="2"/>
            <w:tcBorders>
              <w:top w:val="single" w:sz="4" w:space="0" w:color="auto"/>
              <w:left w:val="single" w:sz="4" w:space="0" w:color="auto"/>
              <w:bottom w:val="single" w:sz="4" w:space="0" w:color="auto"/>
              <w:right w:val="single" w:sz="4" w:space="0" w:color="auto"/>
            </w:tcBorders>
            <w:vAlign w:val="center"/>
          </w:tcPr>
          <w:p w:rsidR="0018422C" w:rsidRDefault="009D4AD5">
            <w:pPr>
              <w:widowControl/>
              <w:rPr>
                <w:rFonts w:ascii="楷体_GB2312" w:eastAsia="楷体_GB2312" w:hAnsi="仿宋" w:cs="Times New Roman"/>
                <w:bCs/>
                <w:color w:val="000000"/>
                <w:kern w:val="0"/>
                <w:sz w:val="28"/>
                <w:szCs w:val="28"/>
              </w:rPr>
            </w:pPr>
            <w:r>
              <w:rPr>
                <w:rFonts w:ascii="楷体_GB2312" w:eastAsia="楷体_GB2312" w:hAnsi="仿宋" w:cs="仿宋" w:hint="eastAsia"/>
                <w:bCs/>
                <w:color w:val="000000"/>
                <w:kern w:val="0"/>
                <w:sz w:val="28"/>
                <w:szCs w:val="28"/>
                <w:highlight w:val="yellow"/>
              </w:rPr>
              <w:t xml:space="preserve">                       </w:t>
            </w:r>
            <w:r>
              <w:rPr>
                <w:rFonts w:ascii="楷体_GB2312" w:eastAsia="楷体_GB2312" w:hAnsi="仿宋" w:cs="仿宋" w:hint="eastAsia"/>
                <w:b/>
                <w:color w:val="000000"/>
                <w:kern w:val="0"/>
                <w:sz w:val="28"/>
                <w:szCs w:val="28"/>
                <w:highlight w:val="yellow"/>
              </w:rPr>
              <w:t>2018/12/1（周六）</w:t>
            </w:r>
            <w:r>
              <w:rPr>
                <w:rFonts w:ascii="楷体_GB2312" w:eastAsia="楷体_GB2312" w:hAnsi="仿宋" w:cs="仿宋" w:hint="eastAsia"/>
                <w:bCs/>
                <w:color w:val="000000"/>
                <w:kern w:val="0"/>
                <w:sz w:val="28"/>
                <w:szCs w:val="28"/>
                <w:highlight w:val="yellow"/>
              </w:rPr>
              <w:t xml:space="preserve">                   </w:t>
            </w:r>
            <w:r>
              <w:rPr>
                <w:rFonts w:ascii="楷体_GB2312" w:eastAsia="楷体_GB2312" w:hAnsi="仿宋" w:cs="仿宋" w:hint="eastAsia"/>
                <w:b/>
                <w:color w:val="000000"/>
                <w:kern w:val="0"/>
                <w:sz w:val="28"/>
                <w:szCs w:val="28"/>
                <w:highlight w:val="yellow"/>
              </w:rPr>
              <w:t xml:space="preserve">  </w:t>
            </w:r>
            <w:r>
              <w:rPr>
                <w:rFonts w:ascii="楷体_GB2312" w:eastAsia="楷体_GB2312" w:hAnsi="仿宋" w:cs="仿宋" w:hint="eastAsia"/>
                <w:bCs/>
                <w:color w:val="000000"/>
                <w:kern w:val="0"/>
                <w:sz w:val="28"/>
                <w:szCs w:val="28"/>
                <w:highlight w:val="yellow"/>
              </w:rPr>
              <w:t xml:space="preserve">       </w:t>
            </w:r>
            <w:r>
              <w:rPr>
                <w:rFonts w:ascii="楷体_GB2312" w:eastAsia="楷体_GB2312" w:hAnsi="仿宋" w:cs="仿宋" w:hint="eastAsia"/>
                <w:bCs/>
                <w:color w:val="000000"/>
                <w:kern w:val="0"/>
                <w:sz w:val="28"/>
                <w:szCs w:val="28"/>
              </w:rPr>
              <w:t xml:space="preserve">  </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8:00~8：30</w:t>
            </w:r>
          </w:p>
        </w:tc>
        <w:tc>
          <w:tcPr>
            <w:tcW w:w="6438" w:type="dxa"/>
            <w:tcBorders>
              <w:top w:val="single" w:sz="4" w:space="0" w:color="auto"/>
              <w:left w:val="nil"/>
              <w:bottom w:val="single" w:sz="4" w:space="0" w:color="auto"/>
              <w:right w:val="single" w:sz="4" w:space="0" w:color="000000"/>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报到</w:t>
            </w:r>
          </w:p>
        </w:tc>
      </w:tr>
      <w:tr w:rsidR="0018422C">
        <w:trPr>
          <w:trHeight w:val="522"/>
          <w:jc w:val="center"/>
        </w:trPr>
        <w:tc>
          <w:tcPr>
            <w:tcW w:w="8654" w:type="dxa"/>
            <w:gridSpan w:val="2"/>
            <w:tcBorders>
              <w:top w:val="single" w:sz="4" w:space="0" w:color="auto"/>
              <w:left w:val="single" w:sz="4" w:space="0" w:color="auto"/>
              <w:bottom w:val="single" w:sz="4" w:space="0" w:color="auto"/>
              <w:right w:val="single" w:sz="4" w:space="0" w:color="000000"/>
            </w:tcBorders>
            <w:vAlign w:val="center"/>
          </w:tcPr>
          <w:p w:rsidR="0018422C" w:rsidRDefault="009D4AD5">
            <w:pPr>
              <w:widowControl/>
              <w:rPr>
                <w:rFonts w:ascii="楷体_GB2312" w:eastAsia="楷体_GB2312" w:hAnsi="仿宋" w:cs="Times New Roman"/>
                <w:bCs/>
                <w:color w:val="000000"/>
                <w:kern w:val="0"/>
                <w:sz w:val="28"/>
                <w:szCs w:val="28"/>
              </w:rPr>
            </w:pPr>
            <w:r>
              <w:rPr>
                <w:rFonts w:ascii="楷体_GB2312" w:eastAsia="楷体_GB2312" w:hAnsi="仿宋" w:cs="仿宋" w:hint="eastAsia"/>
                <w:b/>
                <w:color w:val="000000"/>
                <w:kern w:val="0"/>
                <w:sz w:val="28"/>
                <w:szCs w:val="28"/>
                <w:highlight w:val="yellow"/>
              </w:rPr>
              <w:t xml:space="preserve">                       2018/12/1（周六）                                          </w:t>
            </w:r>
          </w:p>
        </w:tc>
      </w:tr>
      <w:tr w:rsidR="0018422C">
        <w:trPr>
          <w:trHeight w:val="522"/>
          <w:jc w:val="center"/>
        </w:trPr>
        <w:tc>
          <w:tcPr>
            <w:tcW w:w="2216" w:type="dxa"/>
            <w:tcBorders>
              <w:top w:val="nil"/>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8:30-8：40</w:t>
            </w:r>
          </w:p>
        </w:tc>
        <w:tc>
          <w:tcPr>
            <w:tcW w:w="6438" w:type="dxa"/>
            <w:tcBorders>
              <w:top w:val="nil"/>
              <w:left w:val="nil"/>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开幕致辞</w:t>
            </w:r>
          </w:p>
        </w:tc>
      </w:tr>
      <w:tr w:rsidR="0018422C">
        <w:trPr>
          <w:trHeight w:val="522"/>
          <w:jc w:val="center"/>
        </w:trPr>
        <w:tc>
          <w:tcPr>
            <w:tcW w:w="2216" w:type="dxa"/>
            <w:tcBorders>
              <w:top w:val="nil"/>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8:40-9:20</w:t>
            </w:r>
          </w:p>
        </w:tc>
        <w:tc>
          <w:tcPr>
            <w:tcW w:w="6438" w:type="dxa"/>
            <w:tcBorders>
              <w:top w:val="nil"/>
              <w:left w:val="nil"/>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田伏洲——普通外科（课题待定）</w:t>
            </w:r>
          </w:p>
        </w:tc>
      </w:tr>
      <w:tr w:rsidR="0018422C">
        <w:trPr>
          <w:trHeight w:val="522"/>
          <w:jc w:val="center"/>
        </w:trPr>
        <w:tc>
          <w:tcPr>
            <w:tcW w:w="2216" w:type="dxa"/>
            <w:tcBorders>
              <w:top w:val="nil"/>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9:20-10:00</w:t>
            </w:r>
          </w:p>
        </w:tc>
        <w:tc>
          <w:tcPr>
            <w:tcW w:w="6438" w:type="dxa"/>
            <w:tcBorders>
              <w:top w:val="nil"/>
              <w:left w:val="nil"/>
              <w:bottom w:val="single" w:sz="4" w:space="0" w:color="auto"/>
              <w:right w:val="single" w:sz="4" w:space="0" w:color="auto"/>
            </w:tcBorders>
            <w:vAlign w:val="center"/>
          </w:tcPr>
          <w:p w:rsidR="0018422C" w:rsidRDefault="009D4AD5">
            <w:pPr>
              <w:widowControl/>
              <w:spacing w:line="400" w:lineRule="exact"/>
              <w:jc w:val="left"/>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熊小明——骨科（课题待定）</w:t>
            </w:r>
          </w:p>
        </w:tc>
      </w:tr>
      <w:tr w:rsidR="0018422C">
        <w:trPr>
          <w:trHeight w:val="522"/>
          <w:jc w:val="center"/>
        </w:trPr>
        <w:tc>
          <w:tcPr>
            <w:tcW w:w="2216" w:type="dxa"/>
            <w:tcBorders>
              <w:top w:val="nil"/>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10:00-10:40</w:t>
            </w:r>
          </w:p>
        </w:tc>
        <w:tc>
          <w:tcPr>
            <w:tcW w:w="6438" w:type="dxa"/>
            <w:tcBorders>
              <w:top w:val="nil"/>
              <w:left w:val="nil"/>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周  健——心血管外科（课题待定）</w:t>
            </w:r>
          </w:p>
        </w:tc>
      </w:tr>
      <w:tr w:rsidR="0018422C">
        <w:trPr>
          <w:trHeight w:val="522"/>
          <w:jc w:val="center"/>
        </w:trPr>
        <w:tc>
          <w:tcPr>
            <w:tcW w:w="2216" w:type="dxa"/>
            <w:tcBorders>
              <w:top w:val="nil"/>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Times New Roman"/>
                <w:color w:val="000000"/>
                <w:kern w:val="0"/>
                <w:sz w:val="28"/>
                <w:szCs w:val="28"/>
              </w:rPr>
            </w:pPr>
            <w:r>
              <w:rPr>
                <w:rFonts w:ascii="仿宋_GB2312" w:eastAsia="仿宋_GB2312" w:hAnsi="仿宋" w:cs="仿宋" w:hint="eastAsia"/>
                <w:color w:val="000000"/>
                <w:kern w:val="0"/>
                <w:sz w:val="28"/>
                <w:szCs w:val="28"/>
              </w:rPr>
              <w:t>11:00-12:00</w:t>
            </w:r>
          </w:p>
        </w:tc>
        <w:tc>
          <w:tcPr>
            <w:tcW w:w="6438" w:type="dxa"/>
            <w:tcBorders>
              <w:top w:val="nil"/>
              <w:left w:val="nil"/>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proofErr w:type="gramStart"/>
            <w:r>
              <w:rPr>
                <w:rFonts w:ascii="仿宋_GB2312" w:eastAsia="仿宋_GB2312" w:hAnsi="仿宋" w:cs="Times New Roman" w:hint="eastAsia"/>
                <w:color w:val="000000"/>
                <w:kern w:val="0"/>
                <w:sz w:val="28"/>
                <w:szCs w:val="28"/>
              </w:rPr>
              <w:t>卢</w:t>
            </w:r>
            <w:proofErr w:type="gramEnd"/>
            <w:r>
              <w:rPr>
                <w:rFonts w:ascii="仿宋_GB2312" w:eastAsia="仿宋_GB2312" w:hAnsi="仿宋" w:cs="Times New Roman" w:hint="eastAsia"/>
                <w:color w:val="000000"/>
                <w:kern w:val="0"/>
                <w:sz w:val="28"/>
                <w:szCs w:val="28"/>
              </w:rPr>
              <w:t xml:space="preserve">  冰——手术录播教学</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12:00-13:30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午餐休息（洪雅骨科医院提供工作餐）</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13:30-14:10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Times New Roman"/>
                <w:color w:val="000000"/>
                <w:kern w:val="0"/>
                <w:sz w:val="28"/>
                <w:szCs w:val="28"/>
              </w:rPr>
            </w:pPr>
            <w:r>
              <w:rPr>
                <w:rFonts w:ascii="仿宋_GB2312" w:eastAsia="仿宋_GB2312" w:hAnsi="仿宋" w:cs="Times New Roman" w:hint="eastAsia"/>
                <w:color w:val="000000"/>
                <w:kern w:val="0"/>
                <w:sz w:val="28"/>
                <w:szCs w:val="28"/>
              </w:rPr>
              <w:t>岑石强——肱骨近端骨折显露复位与固定</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14:10-14:50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proofErr w:type="gramStart"/>
            <w:r>
              <w:rPr>
                <w:rFonts w:ascii="仿宋_GB2312" w:eastAsia="仿宋_GB2312" w:hAnsi="仿宋" w:cs="仿宋" w:hint="eastAsia"/>
                <w:color w:val="000000"/>
                <w:kern w:val="0"/>
                <w:sz w:val="28"/>
                <w:szCs w:val="28"/>
              </w:rPr>
              <w:t>唐涛</w:t>
            </w:r>
            <w:proofErr w:type="gramEnd"/>
            <w:r>
              <w:rPr>
                <w:rFonts w:ascii="仿宋_GB2312" w:eastAsia="仿宋_GB2312" w:hAnsi="仿宋" w:cs="仿宋" w:hint="eastAsia"/>
                <w:color w:val="000000"/>
                <w:kern w:val="0"/>
                <w:sz w:val="28"/>
                <w:szCs w:val="28"/>
              </w:rPr>
              <w:t>——改良Moore入路的微创全髋置换</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14:50-15:30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proofErr w:type="gramStart"/>
            <w:r>
              <w:rPr>
                <w:rFonts w:ascii="仿宋_GB2312" w:eastAsia="仿宋_GB2312" w:hAnsi="仿宋" w:cs="仿宋" w:hint="eastAsia"/>
                <w:color w:val="000000"/>
                <w:kern w:val="0"/>
                <w:sz w:val="28"/>
                <w:szCs w:val="28"/>
              </w:rPr>
              <w:t>曹万军</w:t>
            </w:r>
            <w:proofErr w:type="gramEnd"/>
            <w:r>
              <w:rPr>
                <w:rFonts w:ascii="仿宋_GB2312" w:eastAsia="仿宋_GB2312" w:hAnsi="仿宋" w:cs="仿宋" w:hint="eastAsia"/>
                <w:color w:val="000000"/>
                <w:kern w:val="0"/>
                <w:sz w:val="28"/>
                <w:szCs w:val="28"/>
              </w:rPr>
              <w:t>——重度膝关节屈曲挛缩</w:t>
            </w:r>
            <w:proofErr w:type="gramStart"/>
            <w:r>
              <w:rPr>
                <w:rFonts w:ascii="仿宋_GB2312" w:eastAsia="仿宋_GB2312" w:hAnsi="仿宋" w:cs="仿宋" w:hint="eastAsia"/>
                <w:color w:val="000000"/>
                <w:kern w:val="0"/>
                <w:sz w:val="28"/>
                <w:szCs w:val="28"/>
              </w:rPr>
              <w:t>畸</w:t>
            </w:r>
            <w:proofErr w:type="gramEnd"/>
            <w:r>
              <w:rPr>
                <w:rFonts w:ascii="仿宋_GB2312" w:eastAsia="仿宋_GB2312" w:hAnsi="仿宋" w:cs="仿宋" w:hint="eastAsia"/>
                <w:color w:val="000000"/>
                <w:kern w:val="0"/>
                <w:sz w:val="28"/>
                <w:szCs w:val="28"/>
              </w:rPr>
              <w:t>型的膝关节置换</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15:30-16;00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高志——膝关节半月板损伤的诊断和治疗</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17：30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晚餐</w:t>
            </w:r>
          </w:p>
        </w:tc>
      </w:tr>
      <w:tr w:rsidR="0018422C">
        <w:trPr>
          <w:trHeight w:val="522"/>
          <w:jc w:val="center"/>
        </w:trPr>
        <w:tc>
          <w:tcPr>
            <w:tcW w:w="8654" w:type="dxa"/>
            <w:gridSpan w:val="2"/>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highlight w:val="yellow"/>
              </w:rPr>
            </w:pPr>
            <w:r>
              <w:rPr>
                <w:rFonts w:ascii="仿宋_GB2312" w:eastAsia="仿宋_GB2312" w:hAnsi="仿宋" w:cs="仿宋" w:hint="eastAsia"/>
                <w:color w:val="000000"/>
                <w:kern w:val="0"/>
                <w:sz w:val="28"/>
                <w:szCs w:val="28"/>
                <w:highlight w:val="yellow"/>
              </w:rPr>
              <w:t xml:space="preserve">                    </w:t>
            </w:r>
            <w:r>
              <w:rPr>
                <w:rFonts w:ascii="楷体_GB2312" w:eastAsia="楷体_GB2312" w:hAnsi="仿宋" w:cs="仿宋" w:hint="eastAsia"/>
                <w:b/>
                <w:color w:val="000000"/>
                <w:kern w:val="0"/>
                <w:sz w:val="28"/>
                <w:szCs w:val="28"/>
                <w:highlight w:val="yellow"/>
              </w:rPr>
              <w:t xml:space="preserve">    2018/12/2（星期日)         </w:t>
            </w:r>
            <w:r>
              <w:rPr>
                <w:rFonts w:ascii="仿宋_GB2312" w:eastAsia="仿宋_GB2312" w:hAnsi="仿宋" w:cs="仿宋" w:hint="eastAsia"/>
                <w:color w:val="000000"/>
                <w:kern w:val="0"/>
                <w:sz w:val="28"/>
                <w:szCs w:val="28"/>
                <w:highlight w:val="yellow"/>
              </w:rPr>
              <w:t xml:space="preserve">                                    </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8;00~11;30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部分专家——教学查房、病案讨论</w:t>
            </w:r>
          </w:p>
        </w:tc>
      </w:tr>
      <w:tr w:rsidR="0018422C">
        <w:trPr>
          <w:trHeight w:val="522"/>
          <w:jc w:val="center"/>
        </w:trPr>
        <w:tc>
          <w:tcPr>
            <w:tcW w:w="2216"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12；00</w:t>
            </w:r>
          </w:p>
        </w:tc>
        <w:tc>
          <w:tcPr>
            <w:tcW w:w="6438" w:type="dxa"/>
            <w:tcBorders>
              <w:top w:val="single" w:sz="4" w:space="0" w:color="auto"/>
              <w:left w:val="single" w:sz="4" w:space="0" w:color="auto"/>
              <w:bottom w:val="single" w:sz="4" w:space="0" w:color="auto"/>
              <w:right w:val="single" w:sz="4" w:space="0" w:color="auto"/>
            </w:tcBorders>
            <w:vAlign w:val="center"/>
          </w:tcPr>
          <w:p w:rsidR="0018422C" w:rsidRDefault="009D4AD5">
            <w:pPr>
              <w:widowControl/>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午餐</w:t>
            </w:r>
          </w:p>
        </w:tc>
      </w:tr>
    </w:tbl>
    <w:p w:rsidR="0018422C" w:rsidRDefault="0018422C">
      <w:pPr>
        <w:rPr>
          <w:rFonts w:ascii="黑体" w:eastAsia="黑体" w:hAnsi="黑体" w:cs="Times New Roman"/>
          <w:sz w:val="32"/>
          <w:szCs w:val="32"/>
        </w:rPr>
      </w:pPr>
    </w:p>
    <w:tbl>
      <w:tblPr>
        <w:tblW w:w="9418" w:type="dxa"/>
        <w:jc w:val="center"/>
        <w:tblLayout w:type="fixed"/>
        <w:tblLook w:val="04A0"/>
      </w:tblPr>
      <w:tblGrid>
        <w:gridCol w:w="994"/>
        <w:gridCol w:w="1575"/>
        <w:gridCol w:w="945"/>
        <w:gridCol w:w="2649"/>
        <w:gridCol w:w="1252"/>
        <w:gridCol w:w="2003"/>
      </w:tblGrid>
      <w:tr w:rsidR="0018422C">
        <w:trPr>
          <w:trHeight w:val="1"/>
          <w:jc w:val="center"/>
        </w:trPr>
        <w:tc>
          <w:tcPr>
            <w:tcW w:w="9418" w:type="dxa"/>
            <w:gridSpan w:val="6"/>
            <w:tcBorders>
              <w:top w:val="nil"/>
              <w:left w:val="nil"/>
              <w:bottom w:val="nil"/>
              <w:right w:val="nil"/>
            </w:tcBorders>
            <w:shd w:val="clear" w:color="000000" w:fill="FFFFFF"/>
          </w:tcPr>
          <w:p w:rsidR="0018422C" w:rsidRDefault="009D4AD5">
            <w:pPr>
              <w:rPr>
                <w:rFonts w:ascii="黑体" w:eastAsia="黑体" w:hAnsi="黑体" w:cs="黑体"/>
                <w:color w:val="000000"/>
                <w:sz w:val="32"/>
                <w:szCs w:val="32"/>
                <w:lang w:val="zh-CN"/>
              </w:rPr>
            </w:pPr>
            <w:r>
              <w:rPr>
                <w:rFonts w:ascii="黑体" w:eastAsia="黑体" w:hAnsi="黑体" w:cs="黑体" w:hint="eastAsia"/>
                <w:sz w:val="32"/>
                <w:szCs w:val="32"/>
              </w:rPr>
              <w:t>附件</w:t>
            </w:r>
            <w:r>
              <w:rPr>
                <w:rFonts w:ascii="黑体" w:eastAsia="黑体" w:hAnsi="黑体" w:cs="黑体"/>
                <w:sz w:val="32"/>
                <w:szCs w:val="32"/>
              </w:rPr>
              <w:t>2</w:t>
            </w:r>
          </w:p>
        </w:tc>
      </w:tr>
      <w:tr w:rsidR="0018422C">
        <w:trPr>
          <w:trHeight w:val="1"/>
          <w:jc w:val="center"/>
        </w:trPr>
        <w:tc>
          <w:tcPr>
            <w:tcW w:w="9418" w:type="dxa"/>
            <w:gridSpan w:val="6"/>
            <w:tcBorders>
              <w:top w:val="nil"/>
              <w:left w:val="nil"/>
              <w:bottom w:val="single" w:sz="4" w:space="0" w:color="auto"/>
              <w:right w:val="nil"/>
            </w:tcBorders>
            <w:shd w:val="clear" w:color="000000" w:fill="FFFFFF"/>
          </w:tcPr>
          <w:p w:rsidR="0018422C" w:rsidRDefault="009D4AD5">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四川省医院协会医学专家下基层巡诊暨开展</w:t>
            </w:r>
          </w:p>
          <w:p w:rsidR="0018422C" w:rsidRDefault="009D4AD5">
            <w:pPr>
              <w:spacing w:line="600" w:lineRule="exact"/>
              <w:jc w:val="center"/>
              <w:rPr>
                <w:rFonts w:ascii="黑体" w:eastAsia="黑体" w:hAnsi="黑体" w:cs="黑体"/>
                <w:color w:val="000000"/>
                <w:sz w:val="32"/>
                <w:szCs w:val="32"/>
                <w:lang w:val="zh-CN"/>
              </w:rPr>
            </w:pPr>
            <w:r>
              <w:rPr>
                <w:rFonts w:ascii="方正小标宋简体" w:eastAsia="方正小标宋简体" w:cs="方正小标宋简体" w:hint="eastAsia"/>
                <w:sz w:val="44"/>
                <w:szCs w:val="44"/>
              </w:rPr>
              <w:t>住院查房、学术讲座活动</w:t>
            </w:r>
            <w:r>
              <w:rPr>
                <w:rFonts w:ascii="方正小标宋简体" w:eastAsia="方正小标宋简体" w:hAnsi="宋体" w:cs="方正小标宋简体" w:hint="eastAsia"/>
                <w:color w:val="000000"/>
                <w:kern w:val="0"/>
                <w:sz w:val="44"/>
                <w:szCs w:val="44"/>
              </w:rPr>
              <w:t>回执表</w:t>
            </w:r>
          </w:p>
        </w:tc>
      </w:tr>
      <w:tr w:rsidR="0018422C">
        <w:trPr>
          <w:trHeight w:val="1"/>
          <w:jc w:val="center"/>
        </w:trPr>
        <w:tc>
          <w:tcPr>
            <w:tcW w:w="994"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黑体" w:eastAsia="黑体" w:hAnsi="黑体" w:cs="Times New Roman"/>
                <w:color w:val="000000"/>
                <w:sz w:val="32"/>
                <w:szCs w:val="32"/>
                <w:lang w:val="zh-CN"/>
              </w:rPr>
            </w:pPr>
            <w:r>
              <w:rPr>
                <w:rFonts w:ascii="黑体" w:eastAsia="黑体" w:hAnsi="黑体" w:cs="黑体" w:hint="eastAsia"/>
                <w:color w:val="000000"/>
                <w:sz w:val="32"/>
                <w:szCs w:val="32"/>
                <w:lang w:val="zh-CN"/>
              </w:rPr>
              <w:t>序号</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ascii="黑体" w:eastAsia="黑体" w:hAnsi="黑体" w:cs="Times New Roman"/>
                <w:color w:val="000000"/>
                <w:sz w:val="22"/>
                <w:lang w:val="zh-CN"/>
              </w:rPr>
            </w:pPr>
            <w:r>
              <w:rPr>
                <w:rFonts w:ascii="黑体" w:eastAsia="黑体" w:hAnsi="黑体" w:cs="黑体" w:hint="eastAsia"/>
                <w:color w:val="000000"/>
                <w:sz w:val="32"/>
                <w:szCs w:val="32"/>
                <w:lang w:val="zh-CN"/>
              </w:rPr>
              <w:t>姓名</w:t>
            </w: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黑体" w:eastAsia="黑体" w:hAnsi="黑体" w:cs="Times New Roman"/>
                <w:color w:val="000000"/>
                <w:sz w:val="32"/>
                <w:szCs w:val="32"/>
                <w:lang w:val="zh-CN"/>
              </w:rPr>
            </w:pPr>
            <w:r>
              <w:rPr>
                <w:rFonts w:ascii="黑体" w:eastAsia="黑体" w:hAnsi="黑体" w:cs="黑体" w:hint="eastAsia"/>
                <w:color w:val="000000"/>
                <w:sz w:val="32"/>
                <w:szCs w:val="32"/>
                <w:lang w:val="zh-CN"/>
              </w:rPr>
              <w:t>性别</w:t>
            </w:r>
          </w:p>
        </w:tc>
        <w:tc>
          <w:tcPr>
            <w:tcW w:w="2649"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ascii="黑体" w:eastAsia="黑体" w:hAnsi="黑体" w:cs="Times New Roman"/>
                <w:color w:val="000000"/>
                <w:sz w:val="22"/>
                <w:lang w:val="zh-CN"/>
              </w:rPr>
            </w:pPr>
            <w:r>
              <w:rPr>
                <w:rFonts w:ascii="黑体" w:eastAsia="黑体" w:hAnsi="黑体" w:cs="黑体" w:hint="eastAsia"/>
                <w:color w:val="000000"/>
                <w:sz w:val="32"/>
                <w:szCs w:val="32"/>
                <w:lang w:val="zh-CN"/>
              </w:rPr>
              <w:t>工作单位</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ascii="黑体" w:eastAsia="黑体" w:hAnsi="黑体" w:cs="Times New Roman"/>
                <w:color w:val="000000"/>
                <w:sz w:val="22"/>
                <w:lang w:val="zh-CN"/>
              </w:rPr>
            </w:pPr>
            <w:r>
              <w:rPr>
                <w:rFonts w:ascii="黑体" w:eastAsia="黑体" w:hAnsi="黑体" w:cs="黑体" w:hint="eastAsia"/>
                <w:color w:val="000000"/>
                <w:sz w:val="32"/>
                <w:szCs w:val="32"/>
                <w:lang w:val="zh-CN"/>
              </w:rPr>
              <w:t>职务</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黑体" w:eastAsia="黑体" w:hAnsi="黑体" w:cs="Times New Roman"/>
                <w:color w:val="000000"/>
                <w:sz w:val="22"/>
                <w:lang w:val="zh-CN"/>
              </w:rPr>
            </w:pPr>
            <w:r>
              <w:rPr>
                <w:rFonts w:ascii="黑体" w:eastAsia="黑体" w:hAnsi="黑体" w:cs="黑体" w:hint="eastAsia"/>
                <w:color w:val="000000"/>
                <w:sz w:val="32"/>
                <w:szCs w:val="32"/>
                <w:lang w:val="zh-CN"/>
              </w:rPr>
              <w:t>手机号码</w:t>
            </w:r>
          </w:p>
        </w:tc>
      </w:tr>
      <w:tr w:rsidR="0018422C">
        <w:trPr>
          <w:trHeight w:val="1"/>
          <w:jc w:val="center"/>
        </w:trPr>
        <w:tc>
          <w:tcPr>
            <w:tcW w:w="994"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r>
      <w:tr w:rsidR="0018422C">
        <w:trPr>
          <w:trHeight w:val="1"/>
          <w:jc w:val="center"/>
        </w:trPr>
        <w:tc>
          <w:tcPr>
            <w:tcW w:w="994"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2</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r>
      <w:tr w:rsidR="0018422C">
        <w:trPr>
          <w:trHeight w:val="1"/>
          <w:jc w:val="center"/>
        </w:trPr>
        <w:tc>
          <w:tcPr>
            <w:tcW w:w="994"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3</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cs="Times New Roman"/>
                <w:color w:val="000000"/>
                <w:sz w:val="22"/>
                <w:lang w:val="zh-CN"/>
              </w:rPr>
            </w:pPr>
            <w:r>
              <w:rPr>
                <w:rFonts w:ascii="仿宋" w:eastAsia="仿宋" w:cs="Times New Roman"/>
                <w:color w:val="000000"/>
                <w:sz w:val="32"/>
                <w:szCs w:val="32"/>
                <w:lang w:val="zh-CN"/>
              </w:rPr>
              <w:t> </w:t>
            </w:r>
          </w:p>
        </w:tc>
      </w:tr>
      <w:tr w:rsidR="0018422C">
        <w:trPr>
          <w:trHeight w:val="1"/>
          <w:jc w:val="center"/>
        </w:trPr>
        <w:tc>
          <w:tcPr>
            <w:tcW w:w="994" w:type="dxa"/>
            <w:tcBorders>
              <w:top w:val="single" w:sz="4" w:space="0" w:color="auto"/>
              <w:left w:val="single" w:sz="4" w:space="0" w:color="auto"/>
              <w:bottom w:val="single" w:sz="4" w:space="0" w:color="auto"/>
              <w:right w:val="single" w:sz="4" w:space="0" w:color="auto"/>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4</w:t>
            </w:r>
          </w:p>
        </w:tc>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4" w:space="0" w:color="auto"/>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5</w:t>
            </w:r>
          </w:p>
        </w:tc>
        <w:tc>
          <w:tcPr>
            <w:tcW w:w="157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4" w:space="0" w:color="auto"/>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4" w:space="0" w:color="auto"/>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6</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7</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8</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9</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10</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11</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12</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13</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14</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r w:rsidR="0018422C">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9D4AD5">
            <w:pPr>
              <w:autoSpaceDE w:val="0"/>
              <w:autoSpaceDN w:val="0"/>
              <w:adjustRightInd w:val="0"/>
              <w:spacing w:line="600" w:lineRule="atLeast"/>
              <w:jc w:val="center"/>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15</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18422C" w:rsidRDefault="0018422C">
            <w:pPr>
              <w:autoSpaceDE w:val="0"/>
              <w:autoSpaceDN w:val="0"/>
              <w:adjustRightInd w:val="0"/>
              <w:spacing w:line="600" w:lineRule="atLeast"/>
              <w:jc w:val="center"/>
              <w:rPr>
                <w:rFonts w:ascii="仿宋" w:eastAsia="仿宋" w:cs="Times New Roman"/>
                <w:color w:val="000000"/>
                <w:sz w:val="32"/>
                <w:szCs w:val="32"/>
                <w:lang w:val="zh-CN"/>
              </w:rPr>
            </w:pPr>
          </w:p>
        </w:tc>
      </w:tr>
    </w:tbl>
    <w:p w:rsidR="0018422C" w:rsidRDefault="0018422C">
      <w:pPr>
        <w:rPr>
          <w:rFonts w:ascii="黑体" w:eastAsia="黑体" w:hAnsi="黑体" w:cs="黑体"/>
          <w:sz w:val="32"/>
          <w:szCs w:val="32"/>
        </w:rPr>
      </w:pPr>
    </w:p>
    <w:p w:rsidR="0018422C" w:rsidRDefault="0018422C">
      <w:pPr>
        <w:spacing w:line="580" w:lineRule="exact"/>
        <w:ind w:right="640"/>
        <w:rPr>
          <w:rFonts w:ascii="仿宋_GB2312" w:eastAsia="仿宋_GB2312" w:cs="Times New Roman"/>
          <w:sz w:val="32"/>
          <w:szCs w:val="32"/>
        </w:rPr>
      </w:pPr>
    </w:p>
    <w:sectPr w:rsidR="0018422C" w:rsidSect="0018422C">
      <w:headerReference w:type="default" r:id="rId8"/>
      <w:footerReference w:type="default" r:id="rId9"/>
      <w:pgSz w:w="11906" w:h="16838"/>
      <w:pgMar w:top="1361" w:right="1474" w:bottom="1361" w:left="1588" w:header="851" w:footer="992" w:gutter="0"/>
      <w:pgNumType w:fmt="numberInDash"/>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22C" w:rsidRDefault="0018422C" w:rsidP="0018422C">
      <w:r>
        <w:separator/>
      </w:r>
    </w:p>
  </w:endnote>
  <w:endnote w:type="continuationSeparator" w:id="1">
    <w:p w:rsidR="0018422C" w:rsidRDefault="0018422C" w:rsidP="00184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2C" w:rsidRDefault="00120B32">
    <w:pPr>
      <w:pStyle w:val="a5"/>
      <w:framePr w:wrap="around" w:vAnchor="text" w:hAnchor="margin" w:xAlign="outside" w:y="1"/>
      <w:rPr>
        <w:rStyle w:val="a7"/>
        <w:rFonts w:ascii="仿宋_GB2312" w:eastAsia="仿宋_GB2312" w:cs="Times New Roman"/>
        <w:sz w:val="32"/>
        <w:szCs w:val="32"/>
      </w:rPr>
    </w:pPr>
    <w:r>
      <w:rPr>
        <w:rStyle w:val="a7"/>
        <w:rFonts w:ascii="仿宋_GB2312" w:eastAsia="仿宋_GB2312" w:cs="仿宋_GB2312"/>
        <w:sz w:val="32"/>
        <w:szCs w:val="32"/>
      </w:rPr>
      <w:fldChar w:fldCharType="begin"/>
    </w:r>
    <w:r w:rsidR="009D4AD5">
      <w:rPr>
        <w:rStyle w:val="a7"/>
        <w:rFonts w:ascii="仿宋_GB2312" w:eastAsia="仿宋_GB2312" w:cs="仿宋_GB2312"/>
        <w:sz w:val="32"/>
        <w:szCs w:val="32"/>
      </w:rPr>
      <w:instrText xml:space="preserve">PAGE  </w:instrText>
    </w:r>
    <w:r>
      <w:rPr>
        <w:rStyle w:val="a7"/>
        <w:rFonts w:ascii="仿宋_GB2312" w:eastAsia="仿宋_GB2312" w:cs="仿宋_GB2312"/>
        <w:sz w:val="32"/>
        <w:szCs w:val="32"/>
      </w:rPr>
      <w:fldChar w:fldCharType="separate"/>
    </w:r>
    <w:r w:rsidR="00E65BDF">
      <w:rPr>
        <w:rStyle w:val="a7"/>
        <w:rFonts w:ascii="仿宋_GB2312" w:eastAsia="仿宋_GB2312" w:cs="仿宋_GB2312"/>
        <w:noProof/>
        <w:sz w:val="32"/>
        <w:szCs w:val="32"/>
      </w:rPr>
      <w:t>- 1 -</w:t>
    </w:r>
    <w:r>
      <w:rPr>
        <w:rStyle w:val="a7"/>
        <w:rFonts w:ascii="仿宋_GB2312" w:eastAsia="仿宋_GB2312" w:cs="仿宋_GB2312"/>
        <w:sz w:val="32"/>
        <w:szCs w:val="32"/>
      </w:rPr>
      <w:fldChar w:fldCharType="end"/>
    </w:r>
  </w:p>
  <w:p w:rsidR="0018422C" w:rsidRDefault="0018422C">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22C" w:rsidRDefault="0018422C" w:rsidP="0018422C">
      <w:r>
        <w:separator/>
      </w:r>
    </w:p>
  </w:footnote>
  <w:footnote w:type="continuationSeparator" w:id="1">
    <w:p w:rsidR="0018422C" w:rsidRDefault="0018422C" w:rsidP="00184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2C" w:rsidRDefault="0018422C">
    <w:pPr>
      <w:pStyle w:val="a6"/>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underlineTabInNumList/>
  </w:compat>
  <w:rsids>
    <w:rsidRoot w:val="00A85D70"/>
    <w:rsid w:val="00007D79"/>
    <w:rsid w:val="00010060"/>
    <w:rsid w:val="00015D0C"/>
    <w:rsid w:val="00017712"/>
    <w:rsid w:val="00022785"/>
    <w:rsid w:val="00023B7A"/>
    <w:rsid w:val="00050365"/>
    <w:rsid w:val="00051120"/>
    <w:rsid w:val="000513B6"/>
    <w:rsid w:val="0005211F"/>
    <w:rsid w:val="00054218"/>
    <w:rsid w:val="00057247"/>
    <w:rsid w:val="0006061D"/>
    <w:rsid w:val="00062F27"/>
    <w:rsid w:val="00066E69"/>
    <w:rsid w:val="00091A5C"/>
    <w:rsid w:val="000976CA"/>
    <w:rsid w:val="00097CA7"/>
    <w:rsid w:val="000A0A6E"/>
    <w:rsid w:val="000C2105"/>
    <w:rsid w:val="000D1FA2"/>
    <w:rsid w:val="000D56D1"/>
    <w:rsid w:val="000E204F"/>
    <w:rsid w:val="000E454E"/>
    <w:rsid w:val="000E6822"/>
    <w:rsid w:val="000F19DE"/>
    <w:rsid w:val="000F326C"/>
    <w:rsid w:val="000F685E"/>
    <w:rsid w:val="00100360"/>
    <w:rsid w:val="00114FF6"/>
    <w:rsid w:val="00120B32"/>
    <w:rsid w:val="00121467"/>
    <w:rsid w:val="00135FD8"/>
    <w:rsid w:val="00141004"/>
    <w:rsid w:val="001458E0"/>
    <w:rsid w:val="001539D2"/>
    <w:rsid w:val="0016322F"/>
    <w:rsid w:val="00172ED5"/>
    <w:rsid w:val="001765E7"/>
    <w:rsid w:val="00181072"/>
    <w:rsid w:val="001830B6"/>
    <w:rsid w:val="0018422C"/>
    <w:rsid w:val="001B4963"/>
    <w:rsid w:val="001C48DB"/>
    <w:rsid w:val="001D4184"/>
    <w:rsid w:val="001E7B07"/>
    <w:rsid w:val="001F30A3"/>
    <w:rsid w:val="001F38FB"/>
    <w:rsid w:val="001F76DB"/>
    <w:rsid w:val="002138F4"/>
    <w:rsid w:val="00222F80"/>
    <w:rsid w:val="00230272"/>
    <w:rsid w:val="00232FB7"/>
    <w:rsid w:val="002516C5"/>
    <w:rsid w:val="002737DF"/>
    <w:rsid w:val="00274189"/>
    <w:rsid w:val="00277223"/>
    <w:rsid w:val="00287A5B"/>
    <w:rsid w:val="00297167"/>
    <w:rsid w:val="002974FD"/>
    <w:rsid w:val="002A00D6"/>
    <w:rsid w:val="002A6D65"/>
    <w:rsid w:val="002B01EC"/>
    <w:rsid w:val="002B646D"/>
    <w:rsid w:val="002D08F7"/>
    <w:rsid w:val="002D1A56"/>
    <w:rsid w:val="002D205F"/>
    <w:rsid w:val="002D2087"/>
    <w:rsid w:val="002D474A"/>
    <w:rsid w:val="002F4577"/>
    <w:rsid w:val="00302E51"/>
    <w:rsid w:val="00303B03"/>
    <w:rsid w:val="0031177A"/>
    <w:rsid w:val="0036003C"/>
    <w:rsid w:val="00373093"/>
    <w:rsid w:val="003808FC"/>
    <w:rsid w:val="0038641D"/>
    <w:rsid w:val="0039272A"/>
    <w:rsid w:val="00394EF1"/>
    <w:rsid w:val="00397D81"/>
    <w:rsid w:val="003A200B"/>
    <w:rsid w:val="003B5904"/>
    <w:rsid w:val="003F5C5B"/>
    <w:rsid w:val="00404FFE"/>
    <w:rsid w:val="0042295E"/>
    <w:rsid w:val="00427E45"/>
    <w:rsid w:val="004553C0"/>
    <w:rsid w:val="00455469"/>
    <w:rsid w:val="00455DEE"/>
    <w:rsid w:val="004619D4"/>
    <w:rsid w:val="00472CB3"/>
    <w:rsid w:val="00481C63"/>
    <w:rsid w:val="004823A5"/>
    <w:rsid w:val="00485ECF"/>
    <w:rsid w:val="00491E72"/>
    <w:rsid w:val="004950FA"/>
    <w:rsid w:val="004A0DD8"/>
    <w:rsid w:val="004A6047"/>
    <w:rsid w:val="004B4A40"/>
    <w:rsid w:val="004B5382"/>
    <w:rsid w:val="004C3B9C"/>
    <w:rsid w:val="0050404C"/>
    <w:rsid w:val="00510ACA"/>
    <w:rsid w:val="00517D26"/>
    <w:rsid w:val="00535521"/>
    <w:rsid w:val="00542771"/>
    <w:rsid w:val="00547591"/>
    <w:rsid w:val="005578B5"/>
    <w:rsid w:val="005620A7"/>
    <w:rsid w:val="00565B3C"/>
    <w:rsid w:val="005859C9"/>
    <w:rsid w:val="005A4BE0"/>
    <w:rsid w:val="005B71F4"/>
    <w:rsid w:val="005B7891"/>
    <w:rsid w:val="005D52D1"/>
    <w:rsid w:val="005D6CB8"/>
    <w:rsid w:val="005E4719"/>
    <w:rsid w:val="005E668C"/>
    <w:rsid w:val="00607F1E"/>
    <w:rsid w:val="00607FB2"/>
    <w:rsid w:val="00612C86"/>
    <w:rsid w:val="00615865"/>
    <w:rsid w:val="00621D37"/>
    <w:rsid w:val="00624A98"/>
    <w:rsid w:val="00625FC4"/>
    <w:rsid w:val="006267BF"/>
    <w:rsid w:val="00631969"/>
    <w:rsid w:val="00633760"/>
    <w:rsid w:val="00643B50"/>
    <w:rsid w:val="00643D94"/>
    <w:rsid w:val="006546E8"/>
    <w:rsid w:val="00656F52"/>
    <w:rsid w:val="00657091"/>
    <w:rsid w:val="00663823"/>
    <w:rsid w:val="00671EB5"/>
    <w:rsid w:val="006734C5"/>
    <w:rsid w:val="00682E09"/>
    <w:rsid w:val="006838CB"/>
    <w:rsid w:val="00687E8F"/>
    <w:rsid w:val="006903DB"/>
    <w:rsid w:val="0069050F"/>
    <w:rsid w:val="00696854"/>
    <w:rsid w:val="006A2B08"/>
    <w:rsid w:val="006B0148"/>
    <w:rsid w:val="006B52A3"/>
    <w:rsid w:val="006C5F5D"/>
    <w:rsid w:val="006D2FF1"/>
    <w:rsid w:val="006E1A69"/>
    <w:rsid w:val="006F763C"/>
    <w:rsid w:val="0070373D"/>
    <w:rsid w:val="00704C7B"/>
    <w:rsid w:val="00713029"/>
    <w:rsid w:val="0071339E"/>
    <w:rsid w:val="00733853"/>
    <w:rsid w:val="00735340"/>
    <w:rsid w:val="0073619B"/>
    <w:rsid w:val="00754964"/>
    <w:rsid w:val="007659A3"/>
    <w:rsid w:val="00771357"/>
    <w:rsid w:val="00771E54"/>
    <w:rsid w:val="0077761E"/>
    <w:rsid w:val="00786C28"/>
    <w:rsid w:val="0079208F"/>
    <w:rsid w:val="007B2576"/>
    <w:rsid w:val="007B2AD9"/>
    <w:rsid w:val="007B4FF7"/>
    <w:rsid w:val="007C66DB"/>
    <w:rsid w:val="007E6252"/>
    <w:rsid w:val="007E647B"/>
    <w:rsid w:val="007E65B1"/>
    <w:rsid w:val="00803571"/>
    <w:rsid w:val="00803BDB"/>
    <w:rsid w:val="0082022A"/>
    <w:rsid w:val="0082108A"/>
    <w:rsid w:val="00821CE6"/>
    <w:rsid w:val="00823BA4"/>
    <w:rsid w:val="00824FFE"/>
    <w:rsid w:val="008276AA"/>
    <w:rsid w:val="008334F9"/>
    <w:rsid w:val="00841E27"/>
    <w:rsid w:val="0085150D"/>
    <w:rsid w:val="00851904"/>
    <w:rsid w:val="00855F0C"/>
    <w:rsid w:val="00860805"/>
    <w:rsid w:val="00863848"/>
    <w:rsid w:val="008803AA"/>
    <w:rsid w:val="0088085A"/>
    <w:rsid w:val="008808B7"/>
    <w:rsid w:val="008816C6"/>
    <w:rsid w:val="00885B01"/>
    <w:rsid w:val="00886CA6"/>
    <w:rsid w:val="00896430"/>
    <w:rsid w:val="008A718D"/>
    <w:rsid w:val="008B095E"/>
    <w:rsid w:val="008B1B3E"/>
    <w:rsid w:val="008C367E"/>
    <w:rsid w:val="008E2727"/>
    <w:rsid w:val="009011AD"/>
    <w:rsid w:val="009047D1"/>
    <w:rsid w:val="00906C9F"/>
    <w:rsid w:val="00910538"/>
    <w:rsid w:val="00923876"/>
    <w:rsid w:val="00925E19"/>
    <w:rsid w:val="00927881"/>
    <w:rsid w:val="00932FAF"/>
    <w:rsid w:val="00935897"/>
    <w:rsid w:val="00936E8D"/>
    <w:rsid w:val="00940063"/>
    <w:rsid w:val="00947DB5"/>
    <w:rsid w:val="0095433C"/>
    <w:rsid w:val="00961A94"/>
    <w:rsid w:val="00964C6A"/>
    <w:rsid w:val="00970178"/>
    <w:rsid w:val="00971366"/>
    <w:rsid w:val="00972530"/>
    <w:rsid w:val="00974E5C"/>
    <w:rsid w:val="009759FB"/>
    <w:rsid w:val="009A1D29"/>
    <w:rsid w:val="009A4D32"/>
    <w:rsid w:val="009A6557"/>
    <w:rsid w:val="009C29E1"/>
    <w:rsid w:val="009C588D"/>
    <w:rsid w:val="009D4AD5"/>
    <w:rsid w:val="009D7696"/>
    <w:rsid w:val="009E69C1"/>
    <w:rsid w:val="009F6E1B"/>
    <w:rsid w:val="00A00B9E"/>
    <w:rsid w:val="00A057DE"/>
    <w:rsid w:val="00A11A3E"/>
    <w:rsid w:val="00A141F4"/>
    <w:rsid w:val="00A15A0B"/>
    <w:rsid w:val="00A341BE"/>
    <w:rsid w:val="00A354AA"/>
    <w:rsid w:val="00A36D01"/>
    <w:rsid w:val="00A43BE7"/>
    <w:rsid w:val="00A44DB1"/>
    <w:rsid w:val="00A50A70"/>
    <w:rsid w:val="00A65DC7"/>
    <w:rsid w:val="00A668BA"/>
    <w:rsid w:val="00A836A7"/>
    <w:rsid w:val="00A855CD"/>
    <w:rsid w:val="00A85D70"/>
    <w:rsid w:val="00A915C5"/>
    <w:rsid w:val="00A915E0"/>
    <w:rsid w:val="00AA3977"/>
    <w:rsid w:val="00AB6299"/>
    <w:rsid w:val="00AD5B78"/>
    <w:rsid w:val="00AE4693"/>
    <w:rsid w:val="00AE59E2"/>
    <w:rsid w:val="00AF44C4"/>
    <w:rsid w:val="00AF49D2"/>
    <w:rsid w:val="00B04BCE"/>
    <w:rsid w:val="00B059BD"/>
    <w:rsid w:val="00B4280F"/>
    <w:rsid w:val="00B63360"/>
    <w:rsid w:val="00B64298"/>
    <w:rsid w:val="00B651CD"/>
    <w:rsid w:val="00B725AB"/>
    <w:rsid w:val="00B7459F"/>
    <w:rsid w:val="00B93468"/>
    <w:rsid w:val="00B96326"/>
    <w:rsid w:val="00BA5742"/>
    <w:rsid w:val="00BB06F7"/>
    <w:rsid w:val="00BB143B"/>
    <w:rsid w:val="00BB1B5B"/>
    <w:rsid w:val="00BB2124"/>
    <w:rsid w:val="00BC18BA"/>
    <w:rsid w:val="00BC67EA"/>
    <w:rsid w:val="00BD1F34"/>
    <w:rsid w:val="00BD7D4D"/>
    <w:rsid w:val="00BE0BB8"/>
    <w:rsid w:val="00BF5240"/>
    <w:rsid w:val="00C02C03"/>
    <w:rsid w:val="00C03020"/>
    <w:rsid w:val="00C16E5A"/>
    <w:rsid w:val="00C371CD"/>
    <w:rsid w:val="00C450BA"/>
    <w:rsid w:val="00C50AF1"/>
    <w:rsid w:val="00C603A4"/>
    <w:rsid w:val="00C62CEA"/>
    <w:rsid w:val="00C74533"/>
    <w:rsid w:val="00C74DD4"/>
    <w:rsid w:val="00C766D6"/>
    <w:rsid w:val="00C90E3F"/>
    <w:rsid w:val="00CA228B"/>
    <w:rsid w:val="00CA7597"/>
    <w:rsid w:val="00CB1523"/>
    <w:rsid w:val="00CB156B"/>
    <w:rsid w:val="00CB6749"/>
    <w:rsid w:val="00CC3AA0"/>
    <w:rsid w:val="00CD0C81"/>
    <w:rsid w:val="00CD264B"/>
    <w:rsid w:val="00CD29B2"/>
    <w:rsid w:val="00CD5928"/>
    <w:rsid w:val="00CE37DC"/>
    <w:rsid w:val="00CE5E5D"/>
    <w:rsid w:val="00CF61C2"/>
    <w:rsid w:val="00D16A4C"/>
    <w:rsid w:val="00D2042C"/>
    <w:rsid w:val="00D24EC7"/>
    <w:rsid w:val="00D462CF"/>
    <w:rsid w:val="00D50A86"/>
    <w:rsid w:val="00D54845"/>
    <w:rsid w:val="00D643F3"/>
    <w:rsid w:val="00D71194"/>
    <w:rsid w:val="00D7154C"/>
    <w:rsid w:val="00D72445"/>
    <w:rsid w:val="00D75D18"/>
    <w:rsid w:val="00D817D8"/>
    <w:rsid w:val="00D83134"/>
    <w:rsid w:val="00D846D3"/>
    <w:rsid w:val="00DA32A7"/>
    <w:rsid w:val="00DA4F06"/>
    <w:rsid w:val="00DA67B3"/>
    <w:rsid w:val="00DB5762"/>
    <w:rsid w:val="00DB6EB3"/>
    <w:rsid w:val="00DC2AC7"/>
    <w:rsid w:val="00DD1346"/>
    <w:rsid w:val="00DD6D35"/>
    <w:rsid w:val="00DE0101"/>
    <w:rsid w:val="00DE6F78"/>
    <w:rsid w:val="00DF3576"/>
    <w:rsid w:val="00E045E8"/>
    <w:rsid w:val="00E06048"/>
    <w:rsid w:val="00E139CD"/>
    <w:rsid w:val="00E14E9D"/>
    <w:rsid w:val="00E156CB"/>
    <w:rsid w:val="00E220CA"/>
    <w:rsid w:val="00E342F7"/>
    <w:rsid w:val="00E34C5D"/>
    <w:rsid w:val="00E412D6"/>
    <w:rsid w:val="00E55268"/>
    <w:rsid w:val="00E56023"/>
    <w:rsid w:val="00E572BB"/>
    <w:rsid w:val="00E63413"/>
    <w:rsid w:val="00E6371E"/>
    <w:rsid w:val="00E6536D"/>
    <w:rsid w:val="00E65BDF"/>
    <w:rsid w:val="00E74DF8"/>
    <w:rsid w:val="00E85CE7"/>
    <w:rsid w:val="00E87AD8"/>
    <w:rsid w:val="00E94143"/>
    <w:rsid w:val="00EA44BB"/>
    <w:rsid w:val="00EA53E6"/>
    <w:rsid w:val="00EB1C3D"/>
    <w:rsid w:val="00EB1D77"/>
    <w:rsid w:val="00EB60E7"/>
    <w:rsid w:val="00ED2C78"/>
    <w:rsid w:val="00ED39AA"/>
    <w:rsid w:val="00EE5F7B"/>
    <w:rsid w:val="00EF1B79"/>
    <w:rsid w:val="00EF27BF"/>
    <w:rsid w:val="00F0220D"/>
    <w:rsid w:val="00F033B2"/>
    <w:rsid w:val="00F05D9E"/>
    <w:rsid w:val="00F223F7"/>
    <w:rsid w:val="00F227A2"/>
    <w:rsid w:val="00F22A3A"/>
    <w:rsid w:val="00F2545E"/>
    <w:rsid w:val="00F31AB3"/>
    <w:rsid w:val="00F3754C"/>
    <w:rsid w:val="00F40B75"/>
    <w:rsid w:val="00F419EA"/>
    <w:rsid w:val="00F45962"/>
    <w:rsid w:val="00F54454"/>
    <w:rsid w:val="00F5726F"/>
    <w:rsid w:val="00F633AE"/>
    <w:rsid w:val="00F75C2D"/>
    <w:rsid w:val="00F83131"/>
    <w:rsid w:val="00F87577"/>
    <w:rsid w:val="00F87EEA"/>
    <w:rsid w:val="00FA64E7"/>
    <w:rsid w:val="00FB0B1F"/>
    <w:rsid w:val="00FD191B"/>
    <w:rsid w:val="00FD34B3"/>
    <w:rsid w:val="00FE3837"/>
    <w:rsid w:val="00FE7379"/>
    <w:rsid w:val="00FF69BF"/>
    <w:rsid w:val="0332252F"/>
    <w:rsid w:val="0D7F5A9A"/>
    <w:rsid w:val="17150B2D"/>
    <w:rsid w:val="1FEF138B"/>
    <w:rsid w:val="23342817"/>
    <w:rsid w:val="29295053"/>
    <w:rsid w:val="2A4D3341"/>
    <w:rsid w:val="2C4A5E02"/>
    <w:rsid w:val="3AC51331"/>
    <w:rsid w:val="49E12CDE"/>
    <w:rsid w:val="557A17E7"/>
    <w:rsid w:val="5B8D3A52"/>
    <w:rsid w:val="63EC6435"/>
    <w:rsid w:val="660A6C89"/>
    <w:rsid w:val="69555E9B"/>
    <w:rsid w:val="69C50AD1"/>
    <w:rsid w:val="6D204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2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18422C"/>
    <w:rPr>
      <w:rFonts w:ascii="宋体" w:cs="宋体"/>
    </w:rPr>
  </w:style>
  <w:style w:type="paragraph" w:styleId="a4">
    <w:name w:val="Date"/>
    <w:basedOn w:val="a"/>
    <w:next w:val="a"/>
    <w:link w:val="Char0"/>
    <w:uiPriority w:val="99"/>
    <w:qFormat/>
    <w:rsid w:val="0018422C"/>
    <w:pPr>
      <w:ind w:leftChars="2500" w:left="2500"/>
    </w:pPr>
  </w:style>
  <w:style w:type="paragraph" w:styleId="a5">
    <w:name w:val="footer"/>
    <w:basedOn w:val="a"/>
    <w:link w:val="Char1"/>
    <w:uiPriority w:val="99"/>
    <w:qFormat/>
    <w:rsid w:val="0018422C"/>
    <w:pPr>
      <w:tabs>
        <w:tab w:val="center" w:pos="4153"/>
        <w:tab w:val="right" w:pos="8306"/>
      </w:tabs>
      <w:snapToGrid w:val="0"/>
      <w:jc w:val="left"/>
    </w:pPr>
    <w:rPr>
      <w:sz w:val="18"/>
      <w:szCs w:val="18"/>
    </w:rPr>
  </w:style>
  <w:style w:type="paragraph" w:styleId="a6">
    <w:name w:val="header"/>
    <w:basedOn w:val="a"/>
    <w:link w:val="Char2"/>
    <w:uiPriority w:val="99"/>
    <w:qFormat/>
    <w:rsid w:val="0018422C"/>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18422C"/>
  </w:style>
  <w:style w:type="character" w:styleId="a8">
    <w:name w:val="Hyperlink"/>
    <w:basedOn w:val="a0"/>
    <w:uiPriority w:val="99"/>
    <w:qFormat/>
    <w:rsid w:val="0018422C"/>
    <w:rPr>
      <w:color w:val="0000FF"/>
      <w:u w:val="single"/>
    </w:rPr>
  </w:style>
  <w:style w:type="character" w:customStyle="1" w:styleId="Char">
    <w:name w:val="纯文本 Char"/>
    <w:basedOn w:val="a0"/>
    <w:link w:val="a3"/>
    <w:uiPriority w:val="99"/>
    <w:qFormat/>
    <w:locked/>
    <w:rsid w:val="0018422C"/>
    <w:rPr>
      <w:rFonts w:ascii="宋体" w:hAnsi="Courier New" w:cs="宋体"/>
      <w:sz w:val="21"/>
      <w:szCs w:val="21"/>
    </w:rPr>
  </w:style>
  <w:style w:type="character" w:customStyle="1" w:styleId="Char0">
    <w:name w:val="日期 Char"/>
    <w:basedOn w:val="a0"/>
    <w:link w:val="a4"/>
    <w:uiPriority w:val="99"/>
    <w:semiHidden/>
    <w:qFormat/>
    <w:locked/>
    <w:rsid w:val="0018422C"/>
    <w:rPr>
      <w:rFonts w:ascii="Calibri" w:hAnsi="Calibri" w:cs="Calibri"/>
      <w:sz w:val="21"/>
      <w:szCs w:val="21"/>
    </w:rPr>
  </w:style>
  <w:style w:type="character" w:customStyle="1" w:styleId="Char1">
    <w:name w:val="页脚 Char"/>
    <w:basedOn w:val="a0"/>
    <w:link w:val="a5"/>
    <w:uiPriority w:val="99"/>
    <w:semiHidden/>
    <w:qFormat/>
    <w:locked/>
    <w:rsid w:val="0018422C"/>
    <w:rPr>
      <w:rFonts w:ascii="Calibri" w:hAnsi="Calibri" w:cs="Calibri"/>
      <w:sz w:val="18"/>
      <w:szCs w:val="18"/>
    </w:rPr>
  </w:style>
  <w:style w:type="character" w:customStyle="1" w:styleId="Char2">
    <w:name w:val="页眉 Char"/>
    <w:basedOn w:val="a0"/>
    <w:link w:val="a6"/>
    <w:uiPriority w:val="99"/>
    <w:semiHidden/>
    <w:qFormat/>
    <w:locked/>
    <w:rsid w:val="0018422C"/>
    <w:rPr>
      <w:rFonts w:ascii="Calibri" w:hAnsi="Calibri" w:cs="Calibri"/>
      <w:sz w:val="18"/>
      <w:szCs w:val="18"/>
    </w:rPr>
  </w:style>
  <w:style w:type="character" w:customStyle="1" w:styleId="apple-converted-space">
    <w:name w:val="apple-converted-space"/>
    <w:basedOn w:val="a0"/>
    <w:uiPriority w:val="99"/>
    <w:qFormat/>
    <w:rsid w:val="0018422C"/>
  </w:style>
  <w:style w:type="character" w:customStyle="1" w:styleId="Bodytext2">
    <w:name w:val="Body text|2_"/>
    <w:basedOn w:val="a0"/>
    <w:link w:val="Bodytext20"/>
    <w:uiPriority w:val="99"/>
    <w:qFormat/>
    <w:locked/>
    <w:rsid w:val="0018422C"/>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18422C"/>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18422C"/>
    <w:rPr>
      <w:color w:val="000000"/>
      <w:spacing w:val="0"/>
      <w:w w:val="100"/>
      <w:position w:val="0"/>
      <w:sz w:val="22"/>
      <w:szCs w:val="22"/>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340;&#22238;&#25191;&#34920;&#65288;&#38468;&#20214;2&#65289;&#21457;&#36865;&#33267;&#30005;&#23376;&#37038;&#31665;525328613@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1091</Words>
  <Characters>856</Characters>
  <Application>Microsoft Office Word</Application>
  <DocSecurity>0</DocSecurity>
  <Lines>7</Lines>
  <Paragraphs>3</Paragraphs>
  <ScaleCrop>false</ScaleCrop>
  <Company>user</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微软用户</cp:lastModifiedBy>
  <cp:revision>184</cp:revision>
  <cp:lastPrinted>2018-11-13T07:16:00Z</cp:lastPrinted>
  <dcterms:created xsi:type="dcterms:W3CDTF">2018-06-11T06:06:00Z</dcterms:created>
  <dcterms:modified xsi:type="dcterms:W3CDTF">2018-11-15T04:03:00Z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