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D1" w:rsidRDefault="00403CD1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403CD1" w:rsidRDefault="003129E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403CD1" w:rsidRDefault="003129E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886E0C">
        <w:rPr>
          <w:rFonts w:ascii="仿宋_GB2312" w:eastAsia="仿宋_GB2312" w:cs="仿宋_GB2312" w:hint="eastAsia"/>
          <w:sz w:val="32"/>
          <w:szCs w:val="32"/>
        </w:rPr>
        <w:t>143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403CD1" w:rsidRDefault="00403CD1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03CD1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403CD1" w:rsidRDefault="003129E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886E0C" w:rsidRDefault="003129E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放射医学专委会</w:t>
      </w: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年市级继教</w:t>
      </w:r>
    </w:p>
    <w:p w:rsidR="00886E0C" w:rsidRDefault="003129E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 w:hint="eastAsia"/>
          <w:sz w:val="44"/>
          <w:szCs w:val="44"/>
        </w:rPr>
        <w:t>《</w:t>
      </w:r>
      <w:r>
        <w:rPr>
          <w:rFonts w:ascii="方正小标宋简体" w:eastAsia="方正小标宋简体" w:hint="eastAsia"/>
          <w:sz w:val="44"/>
          <w:szCs w:val="44"/>
        </w:rPr>
        <w:t>MRI</w:t>
      </w:r>
      <w:r>
        <w:rPr>
          <w:rFonts w:ascii="方正小标宋简体" w:eastAsia="方正小标宋简体" w:hint="eastAsia"/>
          <w:sz w:val="44"/>
          <w:szCs w:val="44"/>
        </w:rPr>
        <w:t>影像诊断及技术新进展培训班</w:t>
      </w:r>
      <w:r>
        <w:rPr>
          <w:rFonts w:ascii="方正小标宋简体" w:eastAsia="方正小标宋简体" w:hint="eastAsia"/>
          <w:sz w:val="44"/>
          <w:szCs w:val="44"/>
        </w:rPr>
        <w:t>》暨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年市级继教项目</w:t>
      </w:r>
      <w:r>
        <w:rPr>
          <w:rFonts w:ascii="方正小标宋简体" w:eastAsia="方正小标宋简体" w:hint="eastAsia"/>
          <w:sz w:val="44"/>
          <w:szCs w:val="44"/>
        </w:rPr>
        <w:t>《</w:t>
      </w:r>
      <w:r>
        <w:rPr>
          <w:rFonts w:ascii="方正小标宋简体" w:eastAsia="方正小标宋简体" w:hint="eastAsia"/>
          <w:sz w:val="44"/>
          <w:szCs w:val="44"/>
        </w:rPr>
        <w:t>MRI</w:t>
      </w:r>
      <w:r>
        <w:rPr>
          <w:rFonts w:ascii="方正小标宋简体" w:eastAsia="方正小标宋简体" w:hint="eastAsia"/>
          <w:sz w:val="44"/>
          <w:szCs w:val="44"/>
        </w:rPr>
        <w:t>在神经骨肌系统</w:t>
      </w:r>
    </w:p>
    <w:p w:rsidR="00403CD1" w:rsidRDefault="003129E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应用及新进展学术会议</w:t>
      </w:r>
      <w:r>
        <w:rPr>
          <w:rFonts w:ascii="方正小标宋简体" w:eastAsia="方正小标宋简体" w:hint="eastAsia"/>
          <w:sz w:val="44"/>
          <w:szCs w:val="44"/>
        </w:rPr>
        <w:t>》的通知</w:t>
      </w:r>
    </w:p>
    <w:p w:rsidR="00403CD1" w:rsidRDefault="00403CD1">
      <w:pPr>
        <w:pStyle w:val="a3"/>
        <w:spacing w:before="133" w:line="600" w:lineRule="exact"/>
        <w:ind w:left="88"/>
        <w:rPr>
          <w:rFonts w:ascii="仿宋_GB2312" w:eastAsia="仿宋_GB2312" w:hAnsi="仿宋_GB2312" w:cs="仿宋_GB2312"/>
          <w:spacing w:val="23"/>
        </w:rPr>
      </w:pPr>
    </w:p>
    <w:p w:rsidR="00403CD1" w:rsidRDefault="003129EF">
      <w:pPr>
        <w:pStyle w:val="a3"/>
        <w:spacing w:before="133" w:line="600" w:lineRule="exact"/>
        <w:ind w:left="8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23"/>
        </w:rPr>
        <w:t>各县</w:t>
      </w:r>
      <w:r>
        <w:rPr>
          <w:rFonts w:ascii="仿宋_GB2312" w:eastAsia="仿宋_GB2312" w:hAnsi="仿宋_GB2312" w:cs="仿宋_GB2312" w:hint="eastAsia"/>
          <w:spacing w:val="23"/>
        </w:rPr>
        <w:t>(</w:t>
      </w:r>
      <w:r>
        <w:rPr>
          <w:rFonts w:ascii="仿宋_GB2312" w:eastAsia="仿宋_GB2312" w:hAnsi="仿宋_GB2312" w:cs="仿宋_GB2312" w:hint="eastAsia"/>
          <w:spacing w:val="23"/>
        </w:rPr>
        <w:t>区</w:t>
      </w:r>
      <w:r>
        <w:rPr>
          <w:rFonts w:ascii="仿宋_GB2312" w:eastAsia="仿宋_GB2312" w:hAnsi="仿宋_GB2312" w:cs="仿宋_GB2312" w:hint="eastAsia"/>
          <w:spacing w:val="23"/>
        </w:rPr>
        <w:t>)</w:t>
      </w:r>
      <w:r>
        <w:rPr>
          <w:rFonts w:ascii="仿宋_GB2312" w:eastAsia="仿宋_GB2312" w:hAnsi="仿宋_GB2312" w:cs="仿宋_GB2312" w:hint="eastAsia"/>
          <w:spacing w:val="23"/>
        </w:rPr>
        <w:t>医</w:t>
      </w:r>
      <w:r>
        <w:rPr>
          <w:rFonts w:ascii="仿宋_GB2312" w:eastAsia="仿宋_GB2312" w:hAnsi="仿宋_GB2312" w:cs="仿宋_GB2312" w:hint="eastAsia"/>
          <w:spacing w:val="23"/>
        </w:rPr>
        <w:t>学</w:t>
      </w:r>
      <w:r>
        <w:rPr>
          <w:rFonts w:ascii="仿宋_GB2312" w:eastAsia="仿宋_GB2312" w:hAnsi="仿宋_GB2312" w:cs="仿宋_GB2312" w:hint="eastAsia"/>
          <w:spacing w:val="23"/>
        </w:rPr>
        <w:t>会</w:t>
      </w:r>
      <w:r>
        <w:rPr>
          <w:rFonts w:ascii="仿宋_GB2312" w:eastAsia="仿宋_GB2312" w:hAnsi="仿宋_GB2312" w:cs="仿宋_GB2312" w:hint="eastAsia"/>
          <w:spacing w:val="23"/>
        </w:rPr>
        <w:t>、</w:t>
      </w:r>
      <w:r>
        <w:rPr>
          <w:rFonts w:ascii="仿宋_GB2312" w:eastAsia="仿宋_GB2312" w:hAnsi="仿宋_GB2312" w:cs="仿宋_GB2312" w:hint="eastAsia"/>
          <w:spacing w:val="23"/>
        </w:rPr>
        <w:t>团体会员单位</w:t>
      </w:r>
      <w:r>
        <w:rPr>
          <w:rFonts w:ascii="仿宋_GB2312" w:eastAsia="仿宋_GB2312" w:hAnsi="仿宋_GB2312" w:cs="仿宋_GB2312" w:hint="eastAsia"/>
          <w:spacing w:val="23"/>
        </w:rPr>
        <w:t>:</w:t>
      </w:r>
    </w:p>
    <w:p w:rsidR="00403CD1" w:rsidRDefault="003129EF">
      <w:pPr>
        <w:pStyle w:val="a3"/>
        <w:spacing w:before="123" w:line="600" w:lineRule="exact"/>
        <w:ind w:right="77" w:firstLineChars="200" w:firstLine="656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4"/>
        </w:rPr>
        <w:t>为进一步促进我市</w:t>
      </w:r>
      <w:r>
        <w:rPr>
          <w:rFonts w:ascii="仿宋_GB2312" w:eastAsia="仿宋_GB2312" w:hAnsi="仿宋_GB2312" w:cs="仿宋_GB2312" w:hint="eastAsia"/>
          <w:spacing w:val="4"/>
        </w:rPr>
        <w:t>精准影像</w:t>
      </w:r>
      <w:r>
        <w:rPr>
          <w:rFonts w:ascii="仿宋_GB2312" w:eastAsia="仿宋_GB2312" w:hAnsi="仿宋_GB2312" w:cs="仿宋_GB2312" w:hint="eastAsia"/>
          <w:spacing w:val="4"/>
        </w:rPr>
        <w:t>可持续发展，提</w:t>
      </w:r>
      <w:r>
        <w:rPr>
          <w:rFonts w:ascii="仿宋_GB2312" w:eastAsia="仿宋_GB2312" w:hAnsi="仿宋_GB2312" w:cs="仿宋_GB2312" w:hint="eastAsia"/>
          <w:spacing w:val="5"/>
        </w:rPr>
        <w:t>高我市</w:t>
      </w:r>
      <w:r>
        <w:rPr>
          <w:rFonts w:ascii="仿宋_GB2312" w:eastAsia="仿宋_GB2312" w:hAnsi="仿宋_GB2312" w:cs="仿宋_GB2312" w:hint="eastAsia"/>
          <w:spacing w:val="5"/>
        </w:rPr>
        <w:t>影像</w:t>
      </w:r>
      <w:r>
        <w:rPr>
          <w:rFonts w:ascii="仿宋_GB2312" w:eastAsia="仿宋_GB2312" w:hAnsi="仿宋_GB2312" w:cs="仿宋_GB2312" w:hint="eastAsia"/>
          <w:spacing w:val="5"/>
        </w:rPr>
        <w:t>专业学术水平，</w:t>
      </w:r>
      <w:r>
        <w:rPr>
          <w:rFonts w:ascii="仿宋_GB2312" w:eastAsia="仿宋_GB2312" w:hAnsi="仿宋_GB2312" w:cs="仿宋_GB2312" w:hint="eastAsia"/>
          <w:spacing w:val="5"/>
        </w:rPr>
        <w:t>由</w:t>
      </w:r>
      <w:r>
        <w:rPr>
          <w:rFonts w:ascii="仿宋_GB2312" w:eastAsia="仿宋_GB2312" w:hAnsi="仿宋_GB2312" w:cs="仿宋_GB2312" w:hint="eastAsia"/>
          <w:spacing w:val="5"/>
        </w:rPr>
        <w:t>眉山市中医医院</w:t>
      </w:r>
      <w:r>
        <w:rPr>
          <w:rFonts w:ascii="仿宋_GB2312" w:eastAsia="仿宋_GB2312" w:hAnsi="仿宋_GB2312" w:cs="仿宋_GB2312" w:hint="eastAsia"/>
          <w:spacing w:val="5"/>
        </w:rPr>
        <w:t>举</w:t>
      </w:r>
      <w:r>
        <w:rPr>
          <w:rFonts w:ascii="仿宋_GB2312" w:eastAsia="仿宋_GB2312" w:hAnsi="仿宋_GB2312" w:cs="仿宋_GB2312" w:hint="eastAsia"/>
          <w:spacing w:val="5"/>
        </w:rPr>
        <w:t>办</w:t>
      </w:r>
      <w:r>
        <w:rPr>
          <w:rFonts w:ascii="仿宋_GB2312" w:eastAsia="仿宋_GB2312" w:hAnsi="仿宋_GB2312" w:cs="仿宋_GB2312" w:hint="eastAsia"/>
          <w:spacing w:val="5"/>
        </w:rPr>
        <w:t>的“眉山市医学会放射医学专委会</w:t>
      </w:r>
      <w:r>
        <w:rPr>
          <w:rFonts w:ascii="仿宋_GB2312" w:eastAsia="仿宋_GB2312" w:hAnsi="仿宋_GB2312" w:cs="仿宋_GB2312" w:hint="eastAsia"/>
          <w:spacing w:val="5"/>
        </w:rPr>
        <w:t>2022</w:t>
      </w:r>
      <w:r>
        <w:rPr>
          <w:rFonts w:ascii="仿宋_GB2312" w:eastAsia="仿宋_GB2312" w:hAnsi="仿宋_GB2312" w:cs="仿宋_GB2312" w:hint="eastAsia"/>
          <w:spacing w:val="5"/>
        </w:rPr>
        <w:t>年</w:t>
      </w:r>
      <w:r>
        <w:rPr>
          <w:rFonts w:ascii="仿宋_GB2312" w:eastAsia="仿宋_GB2312" w:hAnsi="仿宋_GB2312" w:cs="仿宋_GB2312" w:hint="eastAsia"/>
          <w:spacing w:val="5"/>
        </w:rPr>
        <w:t>市级继教项目</w:t>
      </w:r>
      <w:r>
        <w:rPr>
          <w:rFonts w:ascii="仿宋_GB2312" w:eastAsia="仿宋_GB2312" w:hAnsi="仿宋_GB2312" w:cs="仿宋_GB2312" w:hint="eastAsia"/>
        </w:rPr>
        <w:t>《</w:t>
      </w:r>
      <w:r>
        <w:rPr>
          <w:rFonts w:ascii="仿宋_GB2312" w:eastAsia="仿宋_GB2312" w:hAnsi="仿宋_GB2312" w:cs="仿宋_GB2312" w:hint="eastAsia"/>
        </w:rPr>
        <w:t>MRI</w:t>
      </w:r>
      <w:r>
        <w:rPr>
          <w:rFonts w:ascii="仿宋_GB2312" w:eastAsia="仿宋_GB2312" w:hAnsi="仿宋_GB2312" w:cs="仿宋_GB2312" w:hint="eastAsia"/>
        </w:rPr>
        <w:t>影像诊断及技术新进展培训班</w:t>
      </w:r>
      <w:r>
        <w:rPr>
          <w:rFonts w:ascii="仿宋_GB2312" w:eastAsia="仿宋_GB2312" w:hAnsi="仿宋_GB2312" w:cs="仿宋_GB2312" w:hint="eastAsia"/>
        </w:rPr>
        <w:t>》</w:t>
      </w:r>
      <w:r>
        <w:rPr>
          <w:rFonts w:ascii="仿宋_GB2312" w:eastAsia="仿宋_GB2312" w:hAnsi="仿宋_GB2312" w:cs="仿宋_GB2312" w:hint="eastAsia"/>
        </w:rPr>
        <w:t>暨</w:t>
      </w:r>
      <w:r>
        <w:rPr>
          <w:rFonts w:ascii="仿宋_GB2312" w:eastAsia="仿宋_GB2312" w:hAnsi="仿宋_GB2312" w:cs="仿宋_GB2312" w:hint="eastAsia"/>
        </w:rPr>
        <w:t>2023</w:t>
      </w:r>
      <w:r>
        <w:rPr>
          <w:rFonts w:ascii="仿宋_GB2312" w:eastAsia="仿宋_GB2312" w:hAnsi="仿宋_GB2312" w:cs="仿宋_GB2312" w:hint="eastAsia"/>
        </w:rPr>
        <w:t>年市级继教项目</w:t>
      </w:r>
      <w:r>
        <w:rPr>
          <w:rFonts w:ascii="仿宋_GB2312" w:eastAsia="仿宋_GB2312" w:hAnsi="仿宋_GB2312" w:cs="仿宋_GB2312" w:hint="eastAsia"/>
        </w:rPr>
        <w:t>《</w:t>
      </w:r>
      <w:r>
        <w:rPr>
          <w:rFonts w:ascii="仿宋_GB2312" w:eastAsia="仿宋_GB2312" w:hAnsi="仿宋_GB2312" w:cs="仿宋_GB2312" w:hint="eastAsia"/>
        </w:rPr>
        <w:t>MRI</w:t>
      </w:r>
      <w:r>
        <w:rPr>
          <w:rFonts w:ascii="仿宋_GB2312" w:eastAsia="仿宋_GB2312" w:hAnsi="仿宋_GB2312" w:cs="仿宋_GB2312" w:hint="eastAsia"/>
        </w:rPr>
        <w:t>在神经骨肌系统应用及新进展学术会议</w:t>
      </w:r>
      <w:r>
        <w:rPr>
          <w:rFonts w:ascii="仿宋_GB2312" w:eastAsia="仿宋_GB2312" w:hAnsi="仿宋_GB2312" w:cs="仿宋_GB2312" w:hint="eastAsia"/>
        </w:rPr>
        <w:t>》</w:t>
      </w:r>
      <w:r>
        <w:rPr>
          <w:rFonts w:ascii="仿宋_GB2312" w:eastAsia="仿宋_GB2312" w:hAnsi="仿宋_GB2312" w:cs="仿宋_GB2312" w:hint="eastAsia"/>
          <w:spacing w:val="5"/>
        </w:rPr>
        <w:t>”</w:t>
      </w:r>
      <w:r>
        <w:rPr>
          <w:rFonts w:ascii="仿宋_GB2312" w:eastAsia="仿宋_GB2312" w:hAnsi="仿宋_GB2312" w:cs="仿宋_GB2312" w:hint="eastAsia"/>
          <w:spacing w:val="1"/>
        </w:rPr>
        <w:t>定于</w:t>
      </w:r>
      <w:r>
        <w:rPr>
          <w:rFonts w:ascii="仿宋_GB2312" w:eastAsia="仿宋_GB2312" w:hAnsi="仿宋_GB2312" w:cs="仿宋_GB2312" w:hint="eastAsia"/>
          <w:spacing w:val="1"/>
        </w:rPr>
        <w:t>2023</w:t>
      </w:r>
      <w:r>
        <w:rPr>
          <w:rFonts w:ascii="仿宋_GB2312" w:eastAsia="仿宋_GB2312" w:hAnsi="仿宋_GB2312" w:cs="仿宋_GB2312" w:hint="eastAsia"/>
          <w:spacing w:val="1"/>
        </w:rPr>
        <w:t>年</w:t>
      </w:r>
      <w:r>
        <w:rPr>
          <w:rFonts w:ascii="仿宋_GB2312" w:eastAsia="仿宋_GB2312" w:hAnsi="仿宋_GB2312" w:cs="仿宋_GB2312" w:hint="eastAsia"/>
          <w:spacing w:val="1"/>
        </w:rPr>
        <w:t>11</w:t>
      </w:r>
      <w:r>
        <w:rPr>
          <w:rFonts w:ascii="仿宋_GB2312" w:eastAsia="仿宋_GB2312" w:hAnsi="仿宋_GB2312" w:cs="仿宋_GB2312" w:hint="eastAsia"/>
          <w:spacing w:val="1"/>
        </w:rPr>
        <w:t>月</w:t>
      </w:r>
      <w:r>
        <w:rPr>
          <w:rFonts w:ascii="仿宋_GB2312" w:eastAsia="仿宋_GB2312" w:hAnsi="仿宋_GB2312" w:cs="仿宋_GB2312" w:hint="eastAsia"/>
          <w:spacing w:val="1"/>
        </w:rPr>
        <w:t>24</w:t>
      </w:r>
      <w:r>
        <w:rPr>
          <w:rFonts w:ascii="仿宋_GB2312" w:eastAsia="仿宋_GB2312" w:hAnsi="仿宋_GB2312" w:cs="仿宋_GB2312" w:hint="eastAsia"/>
          <w:spacing w:val="1"/>
        </w:rPr>
        <w:t>日</w:t>
      </w:r>
      <w:r>
        <w:rPr>
          <w:rFonts w:ascii="仿宋_GB2312" w:eastAsia="仿宋_GB2312" w:hAnsi="仿宋_GB2312" w:cs="仿宋_GB2312" w:hint="eastAsia"/>
          <w:spacing w:val="1"/>
        </w:rPr>
        <w:t>-25</w:t>
      </w:r>
      <w:r>
        <w:rPr>
          <w:rFonts w:ascii="仿宋_GB2312" w:eastAsia="仿宋_GB2312" w:hAnsi="仿宋_GB2312" w:cs="仿宋_GB2312" w:hint="eastAsia"/>
          <w:spacing w:val="1"/>
        </w:rPr>
        <w:t>日</w:t>
      </w:r>
      <w:r>
        <w:rPr>
          <w:rFonts w:ascii="仿宋_GB2312" w:eastAsia="仿宋_GB2312" w:hAnsi="仿宋_GB2312" w:cs="仿宋_GB2312" w:hint="eastAsia"/>
          <w:spacing w:val="1"/>
        </w:rPr>
        <w:t>召开，</w:t>
      </w:r>
      <w:r>
        <w:rPr>
          <w:rFonts w:ascii="仿宋_GB2312" w:eastAsia="仿宋_GB2312" w:hAnsi="仿宋_GB2312" w:cs="仿宋_GB2312" w:hint="eastAsia"/>
          <w:spacing w:val="-51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</w:rPr>
        <w:t>届时将邀请省内知名专家到会作</w:t>
      </w:r>
      <w:r>
        <w:rPr>
          <w:rFonts w:ascii="仿宋_GB2312" w:eastAsia="仿宋_GB2312" w:hAnsi="仿宋_GB2312" w:cs="仿宋_GB2312" w:hint="eastAsia"/>
          <w:spacing w:val="8"/>
        </w:rPr>
        <w:t>专题学术报告。现将</w:t>
      </w:r>
      <w:r>
        <w:rPr>
          <w:rFonts w:ascii="仿宋_GB2312" w:eastAsia="仿宋_GB2312" w:hAnsi="仿宋_GB2312" w:cs="仿宋_GB2312" w:hint="eastAsia"/>
          <w:spacing w:val="8"/>
        </w:rPr>
        <w:t>会议</w:t>
      </w:r>
      <w:r>
        <w:rPr>
          <w:rFonts w:ascii="仿宋_GB2312" w:eastAsia="仿宋_GB2312" w:hAnsi="仿宋_GB2312" w:cs="仿宋_GB2312" w:hint="eastAsia"/>
          <w:spacing w:val="8"/>
        </w:rPr>
        <w:t>有关事宜通知如下</w:t>
      </w:r>
      <w:r>
        <w:rPr>
          <w:rFonts w:ascii="仿宋_GB2312" w:eastAsia="仿宋_GB2312" w:hAnsi="仿宋_GB2312" w:cs="仿宋_GB2312" w:hint="eastAsia"/>
          <w:spacing w:val="8"/>
        </w:rPr>
        <w:t>: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lastRenderedPageBreak/>
        <w:t>一</w:t>
      </w:r>
      <w:r>
        <w:rPr>
          <w:rFonts w:ascii="黑体" w:eastAsia="黑体" w:hAnsi="黑体" w:cs="黑体" w:hint="eastAsia"/>
          <w:spacing w:val="8"/>
        </w:rPr>
        <w:t xml:space="preserve"> </w:t>
      </w:r>
      <w:r>
        <w:rPr>
          <w:rFonts w:ascii="黑体" w:eastAsia="黑体" w:hAnsi="黑体" w:cs="黑体" w:hint="eastAsia"/>
          <w:spacing w:val="8"/>
        </w:rPr>
        <w:t>、</w:t>
      </w:r>
      <w:r>
        <w:rPr>
          <w:rFonts w:ascii="黑体" w:eastAsia="黑体" w:hAnsi="黑体" w:cs="黑体" w:hint="eastAsia"/>
          <w:spacing w:val="8"/>
        </w:rPr>
        <w:t>会议时间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202</w:t>
      </w:r>
      <w:r>
        <w:rPr>
          <w:rFonts w:ascii="仿宋_GB2312" w:eastAsia="仿宋_GB2312" w:hAnsi="仿宋_GB2312" w:cs="仿宋_GB2312" w:hint="eastAsia"/>
          <w:spacing w:val="8"/>
        </w:rPr>
        <w:t>3</w:t>
      </w:r>
      <w:r>
        <w:rPr>
          <w:rFonts w:ascii="仿宋_GB2312" w:eastAsia="仿宋_GB2312" w:hAnsi="仿宋_GB2312" w:cs="仿宋_GB2312" w:hint="eastAsia"/>
          <w:spacing w:val="8"/>
        </w:rPr>
        <w:t>年</w:t>
      </w:r>
      <w:r>
        <w:rPr>
          <w:rFonts w:ascii="仿宋_GB2312" w:eastAsia="仿宋_GB2312" w:hAnsi="仿宋_GB2312" w:cs="仿宋_GB2312" w:hint="eastAsia"/>
          <w:spacing w:val="8"/>
        </w:rPr>
        <w:t>11</w:t>
      </w:r>
      <w:r>
        <w:rPr>
          <w:rFonts w:ascii="仿宋_GB2312" w:eastAsia="仿宋_GB2312" w:hAnsi="仿宋_GB2312" w:cs="仿宋_GB2312" w:hint="eastAsia"/>
          <w:spacing w:val="8"/>
        </w:rPr>
        <w:t>月</w:t>
      </w:r>
      <w:r>
        <w:rPr>
          <w:rFonts w:ascii="仿宋_GB2312" w:eastAsia="仿宋_GB2312" w:hAnsi="仿宋_GB2312" w:cs="仿宋_GB2312" w:hint="eastAsia"/>
          <w:spacing w:val="8"/>
        </w:rPr>
        <w:t>24</w:t>
      </w:r>
      <w:r>
        <w:rPr>
          <w:rFonts w:ascii="仿宋_GB2312" w:eastAsia="仿宋_GB2312" w:hAnsi="仿宋_GB2312" w:cs="仿宋_GB2312" w:hint="eastAsia"/>
          <w:spacing w:val="8"/>
        </w:rPr>
        <w:t>日</w:t>
      </w:r>
      <w:r>
        <w:rPr>
          <w:rFonts w:ascii="仿宋_GB2312" w:eastAsia="仿宋_GB2312" w:hAnsi="仿宋_GB2312" w:cs="仿宋_GB2312" w:hint="eastAsia"/>
          <w:spacing w:val="8"/>
        </w:rPr>
        <w:t>（</w:t>
      </w:r>
      <w:r>
        <w:rPr>
          <w:rFonts w:ascii="仿宋_GB2312" w:eastAsia="仿宋_GB2312" w:hAnsi="仿宋_GB2312" w:cs="仿宋_GB2312" w:hint="eastAsia"/>
          <w:spacing w:val="8"/>
        </w:rPr>
        <w:t>星期五</w:t>
      </w:r>
      <w:r>
        <w:rPr>
          <w:rFonts w:ascii="仿宋_GB2312" w:eastAsia="仿宋_GB2312" w:hAnsi="仿宋_GB2312" w:cs="仿宋_GB2312" w:hint="eastAsia"/>
          <w:spacing w:val="8"/>
        </w:rPr>
        <w:t>）</w:t>
      </w:r>
      <w:r>
        <w:rPr>
          <w:rFonts w:ascii="仿宋_GB2312" w:eastAsia="仿宋_GB2312" w:hAnsi="仿宋_GB2312" w:cs="仿宋_GB2312" w:hint="eastAsia"/>
          <w:spacing w:val="8"/>
        </w:rPr>
        <w:t>13:30</w:t>
      </w:r>
      <w:r>
        <w:rPr>
          <w:rFonts w:ascii="仿宋_GB2312" w:eastAsia="仿宋_GB2312" w:hAnsi="仿宋_GB2312" w:cs="仿宋_GB2312" w:hint="eastAsia"/>
          <w:spacing w:val="8"/>
        </w:rPr>
        <w:t>-</w:t>
      </w:r>
      <w:r>
        <w:rPr>
          <w:rFonts w:ascii="仿宋_GB2312" w:eastAsia="仿宋_GB2312" w:hAnsi="仿宋_GB2312" w:cs="仿宋_GB2312" w:hint="eastAsia"/>
          <w:spacing w:val="8"/>
        </w:rPr>
        <w:t>14:00</w:t>
      </w:r>
      <w:r>
        <w:rPr>
          <w:rFonts w:ascii="仿宋_GB2312" w:eastAsia="仿宋_GB2312" w:hAnsi="仿宋_GB2312" w:cs="仿宋_GB2312" w:hint="eastAsia"/>
          <w:spacing w:val="8"/>
        </w:rPr>
        <w:t>签到，</w:t>
      </w:r>
      <w:r>
        <w:rPr>
          <w:rFonts w:ascii="仿宋_GB2312" w:eastAsia="仿宋_GB2312" w:hAnsi="仿宋_GB2312" w:cs="仿宋_GB2312" w:hint="eastAsia"/>
          <w:spacing w:val="8"/>
        </w:rPr>
        <w:t>14:00</w:t>
      </w:r>
      <w:r>
        <w:rPr>
          <w:rFonts w:ascii="仿宋_GB2312" w:eastAsia="仿宋_GB2312" w:hAnsi="仿宋_GB2312" w:cs="仿宋_GB2312" w:hint="eastAsia"/>
          <w:spacing w:val="8"/>
        </w:rPr>
        <w:t>正式开会。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二、会议地点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眉山市中医医院</w:t>
      </w:r>
      <w:r>
        <w:rPr>
          <w:rFonts w:ascii="仿宋_GB2312" w:eastAsia="仿宋_GB2312" w:hAnsi="仿宋_GB2312" w:cs="仿宋_GB2312" w:hint="eastAsia"/>
          <w:spacing w:val="8"/>
        </w:rPr>
        <w:t>北楼</w:t>
      </w:r>
      <w:r>
        <w:rPr>
          <w:rFonts w:ascii="仿宋_GB2312" w:eastAsia="仿宋_GB2312" w:hAnsi="仿宋_GB2312" w:cs="仿宋_GB2312" w:hint="eastAsia"/>
          <w:spacing w:val="8"/>
        </w:rPr>
        <w:t>11</w:t>
      </w:r>
      <w:r>
        <w:rPr>
          <w:rFonts w:ascii="仿宋_GB2312" w:eastAsia="仿宋_GB2312" w:hAnsi="仿宋_GB2312" w:cs="仿宋_GB2312" w:hint="eastAsia"/>
          <w:spacing w:val="8"/>
        </w:rPr>
        <w:t>楼</w:t>
      </w:r>
      <w:r>
        <w:rPr>
          <w:rFonts w:ascii="仿宋_GB2312" w:eastAsia="仿宋_GB2312" w:hAnsi="仿宋_GB2312" w:cs="仿宋_GB2312" w:hint="eastAsia"/>
          <w:spacing w:val="8"/>
        </w:rPr>
        <w:t>1</w:t>
      </w:r>
      <w:r>
        <w:rPr>
          <w:rFonts w:ascii="仿宋_GB2312" w:eastAsia="仿宋_GB2312" w:hAnsi="仿宋_GB2312" w:cs="仿宋_GB2312" w:hint="eastAsia"/>
          <w:spacing w:val="8"/>
        </w:rPr>
        <w:t>号会议室。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三、参会对象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全市各级医疗机构从事</w:t>
      </w:r>
      <w:r>
        <w:rPr>
          <w:rFonts w:ascii="仿宋_GB2312" w:eastAsia="仿宋_GB2312" w:hAnsi="仿宋_GB2312" w:cs="仿宋_GB2312" w:hint="eastAsia"/>
          <w:spacing w:val="8"/>
        </w:rPr>
        <w:t>放射</w:t>
      </w:r>
      <w:r>
        <w:rPr>
          <w:rFonts w:ascii="仿宋_GB2312" w:eastAsia="仿宋_GB2312" w:hAnsi="仿宋_GB2312" w:cs="仿宋_GB2312" w:hint="eastAsia"/>
          <w:spacing w:val="8"/>
        </w:rPr>
        <w:t>相关中医药专业医务工作人员</w:t>
      </w:r>
      <w:r>
        <w:rPr>
          <w:rFonts w:ascii="仿宋_GB2312" w:eastAsia="仿宋_GB2312" w:hAnsi="仿宋_GB2312" w:cs="仿宋_GB2312" w:hint="eastAsia"/>
          <w:spacing w:val="8"/>
        </w:rPr>
        <w:t>。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四、会议议程（见附件）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五、其他事项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（一）本次会议免收会务费。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（二）参加本次会议人员</w:t>
      </w:r>
      <w:r>
        <w:rPr>
          <w:rFonts w:ascii="仿宋_GB2312" w:eastAsia="仿宋_GB2312" w:hAnsi="仿宋_GB2312" w:cs="仿宋_GB2312" w:hint="eastAsia"/>
          <w:spacing w:val="8"/>
        </w:rPr>
        <w:t>将</w:t>
      </w:r>
      <w:r>
        <w:rPr>
          <w:rFonts w:ascii="仿宋_GB2312" w:eastAsia="仿宋_GB2312" w:hAnsi="仿宋_GB2312" w:cs="仿宋_GB2312" w:hint="eastAsia"/>
          <w:spacing w:val="8"/>
        </w:rPr>
        <w:t>授予</w:t>
      </w:r>
      <w:r>
        <w:rPr>
          <w:rFonts w:ascii="仿宋_GB2312" w:eastAsia="仿宋_GB2312" w:hAnsi="仿宋_GB2312" w:cs="仿宋_GB2312" w:hint="eastAsia"/>
          <w:spacing w:val="8"/>
        </w:rPr>
        <w:t>市级继续医学教育</w:t>
      </w:r>
      <w:r>
        <w:rPr>
          <w:rFonts w:ascii="仿宋_GB2312" w:eastAsia="仿宋_GB2312" w:hAnsi="仿宋_GB2312" w:cs="仿宋_GB2312" w:hint="eastAsia"/>
          <w:spacing w:val="8"/>
        </w:rPr>
        <w:t>II</w:t>
      </w:r>
      <w:r>
        <w:rPr>
          <w:rFonts w:ascii="仿宋_GB2312" w:eastAsia="仿宋_GB2312" w:hAnsi="仿宋_GB2312" w:cs="仿宋_GB2312" w:hint="eastAsia"/>
          <w:spacing w:val="8"/>
        </w:rPr>
        <w:t>类</w:t>
      </w:r>
      <w:r>
        <w:rPr>
          <w:rFonts w:ascii="仿宋_GB2312" w:eastAsia="仿宋_GB2312" w:hAnsi="仿宋_GB2312" w:cs="仿宋_GB2312" w:hint="eastAsia"/>
          <w:spacing w:val="8"/>
        </w:rPr>
        <w:t>学分</w:t>
      </w:r>
      <w:r>
        <w:rPr>
          <w:rFonts w:ascii="仿宋_GB2312" w:eastAsia="仿宋_GB2312" w:hAnsi="仿宋_GB2312" w:cs="仿宋_GB2312" w:hint="eastAsia"/>
          <w:spacing w:val="8"/>
        </w:rPr>
        <w:t>2</w:t>
      </w:r>
      <w:r>
        <w:rPr>
          <w:rFonts w:ascii="仿宋_GB2312" w:eastAsia="仿宋_GB2312" w:hAnsi="仿宋_GB2312" w:cs="仿宋_GB2312" w:hint="eastAsia"/>
          <w:spacing w:val="8"/>
        </w:rPr>
        <w:t>分。请携带智能手机参会，并下载“易学酷”手机客户端扫描二维码获取学分（会议开始前及会议结束后均需使用易学酷扫描二维码）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(</w:t>
      </w:r>
      <w:r>
        <w:rPr>
          <w:rFonts w:ascii="仿宋_GB2312" w:eastAsia="仿宋_GB2312" w:hAnsi="仿宋_GB2312" w:cs="仿宋_GB2312" w:hint="eastAsia"/>
          <w:spacing w:val="8"/>
        </w:rPr>
        <w:t>三</w:t>
      </w:r>
      <w:r>
        <w:rPr>
          <w:rFonts w:ascii="仿宋_GB2312" w:eastAsia="仿宋_GB2312" w:hAnsi="仿宋_GB2312" w:cs="仿宋_GB2312" w:hint="eastAsia"/>
          <w:spacing w:val="8"/>
        </w:rPr>
        <w:t xml:space="preserve">) </w:t>
      </w:r>
      <w:r>
        <w:rPr>
          <w:rFonts w:ascii="仿宋_GB2312" w:eastAsia="仿宋_GB2312" w:hAnsi="仿宋_GB2312" w:cs="仿宋_GB2312" w:hint="eastAsia"/>
          <w:spacing w:val="8"/>
        </w:rPr>
        <w:t>请各县</w:t>
      </w:r>
      <w:r>
        <w:rPr>
          <w:rFonts w:ascii="仿宋_GB2312" w:eastAsia="仿宋_GB2312" w:hAnsi="仿宋_GB2312" w:cs="仿宋_GB2312" w:hint="eastAsia"/>
          <w:spacing w:val="8"/>
        </w:rPr>
        <w:t>(</w:t>
      </w:r>
      <w:r>
        <w:rPr>
          <w:rFonts w:ascii="仿宋_GB2312" w:eastAsia="仿宋_GB2312" w:hAnsi="仿宋_GB2312" w:cs="仿宋_GB2312" w:hint="eastAsia"/>
          <w:spacing w:val="8"/>
        </w:rPr>
        <w:t>区</w:t>
      </w:r>
      <w:r>
        <w:rPr>
          <w:rFonts w:ascii="仿宋_GB2312" w:eastAsia="仿宋_GB2312" w:hAnsi="仿宋_GB2312" w:cs="仿宋_GB2312" w:hint="eastAsia"/>
          <w:spacing w:val="8"/>
        </w:rPr>
        <w:t xml:space="preserve">) </w:t>
      </w:r>
      <w:r>
        <w:rPr>
          <w:rFonts w:ascii="仿宋_GB2312" w:eastAsia="仿宋_GB2312" w:hAnsi="仿宋_GB2312" w:cs="仿宋_GB2312" w:hint="eastAsia"/>
          <w:spacing w:val="8"/>
        </w:rPr>
        <w:t>医学会</w:t>
      </w:r>
      <w:r>
        <w:rPr>
          <w:rFonts w:ascii="仿宋_GB2312" w:eastAsia="仿宋_GB2312" w:hAnsi="仿宋_GB2312" w:cs="仿宋_GB2312" w:hint="eastAsia"/>
          <w:spacing w:val="8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</w:rPr>
        <w:t>、团体会员单位积极组织相关人员参会。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楷体_GB2312" w:eastAsia="楷体_GB2312" w:hAnsi="楷体_GB2312" w:cs="楷体_GB2312"/>
          <w:spacing w:val="8"/>
        </w:rPr>
      </w:pPr>
      <w:r>
        <w:rPr>
          <w:rFonts w:ascii="楷体_GB2312" w:eastAsia="楷体_GB2312" w:hAnsi="楷体_GB2312" w:cs="楷体_GB2312" w:hint="eastAsia"/>
          <w:spacing w:val="8"/>
        </w:rPr>
        <w:t>(</w:t>
      </w:r>
      <w:r>
        <w:rPr>
          <w:rFonts w:ascii="楷体_GB2312" w:eastAsia="楷体_GB2312" w:hAnsi="楷体_GB2312" w:cs="楷体_GB2312" w:hint="eastAsia"/>
          <w:spacing w:val="8"/>
        </w:rPr>
        <w:t>四</w:t>
      </w:r>
      <w:r>
        <w:rPr>
          <w:rFonts w:ascii="楷体_GB2312" w:eastAsia="楷体_GB2312" w:hAnsi="楷体_GB2312" w:cs="楷体_GB2312" w:hint="eastAsia"/>
          <w:spacing w:val="8"/>
        </w:rPr>
        <w:t xml:space="preserve"> ) </w:t>
      </w:r>
      <w:r>
        <w:rPr>
          <w:rFonts w:ascii="楷体_GB2312" w:eastAsia="楷体_GB2312" w:hAnsi="楷体_GB2312" w:cs="楷体_GB2312" w:hint="eastAsia"/>
          <w:spacing w:val="8"/>
        </w:rPr>
        <w:t>联系人</w:t>
      </w:r>
    </w:p>
    <w:p w:rsidR="00403CD1" w:rsidRDefault="003129EF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眉山市中医医院</w:t>
      </w:r>
      <w:r>
        <w:rPr>
          <w:rFonts w:ascii="仿宋_GB2312" w:eastAsia="仿宋_GB2312" w:hAnsi="仿宋_GB2312" w:cs="仿宋_GB2312" w:hint="eastAsia"/>
          <w:spacing w:val="8"/>
        </w:rPr>
        <w:t xml:space="preserve">    </w:t>
      </w:r>
      <w:r>
        <w:rPr>
          <w:rFonts w:ascii="仿宋_GB2312" w:eastAsia="仿宋_GB2312" w:hAnsi="仿宋_GB2312" w:cs="仿宋_GB2312" w:hint="eastAsia"/>
          <w:spacing w:val="8"/>
        </w:rPr>
        <w:t>曹文彬</w:t>
      </w:r>
      <w:r>
        <w:rPr>
          <w:rFonts w:ascii="仿宋_GB2312" w:eastAsia="仿宋_GB2312" w:hAnsi="仿宋_GB2312" w:cs="仿宋_GB2312" w:hint="eastAsia"/>
          <w:spacing w:val="8"/>
        </w:rPr>
        <w:t>：</w:t>
      </w:r>
      <w:r>
        <w:rPr>
          <w:rFonts w:ascii="仿宋_GB2312" w:eastAsia="仿宋_GB2312" w:hAnsi="仿宋_GB2312" w:cs="仿宋_GB2312" w:hint="eastAsia"/>
          <w:spacing w:val="8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</w:rPr>
        <w:t>15283748073</w:t>
      </w:r>
    </w:p>
    <w:p w:rsidR="00403CD1" w:rsidRDefault="003129EF">
      <w:pPr>
        <w:pStyle w:val="a3"/>
        <w:spacing w:before="123" w:line="600" w:lineRule="exact"/>
        <w:ind w:right="77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 xml:space="preserve">                     </w:t>
      </w:r>
      <w:r>
        <w:rPr>
          <w:rFonts w:ascii="仿宋_GB2312" w:eastAsia="仿宋_GB2312" w:hAnsi="仿宋_GB2312" w:cs="仿宋_GB2312" w:hint="eastAsia"/>
          <w:spacing w:val="8"/>
        </w:rPr>
        <w:t>丁</w:t>
      </w:r>
      <w:r>
        <w:rPr>
          <w:rFonts w:ascii="仿宋_GB2312" w:eastAsia="仿宋_GB2312" w:hAnsi="仿宋_GB2312" w:cs="仿宋_GB2312" w:hint="eastAsia"/>
          <w:spacing w:val="8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</w:rPr>
        <w:t>娟：</w:t>
      </w:r>
      <w:r>
        <w:rPr>
          <w:rFonts w:ascii="仿宋_GB2312" w:eastAsia="仿宋_GB2312" w:hAnsi="仿宋_GB2312" w:cs="仿宋_GB2312" w:hint="eastAsia"/>
          <w:spacing w:val="8"/>
        </w:rPr>
        <w:t xml:space="preserve"> 14780127626</w:t>
      </w:r>
    </w:p>
    <w:p w:rsidR="00403CD1" w:rsidRDefault="00403C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3CD1" w:rsidRDefault="003129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3129EF" w:rsidP="00136A7E">
      <w:pPr>
        <w:pStyle w:val="ac"/>
        <w:autoSpaceDE w:val="0"/>
        <w:autoSpaceDN w:val="0"/>
        <w:adjustRightInd w:val="0"/>
        <w:snapToGrid w:val="0"/>
        <w:spacing w:line="600" w:lineRule="exact"/>
        <w:ind w:firstLineChars="2050" w:firstLine="656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403CD1" w:rsidRDefault="003129EF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03CD1" w:rsidRDefault="00403CD1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6A7E" w:rsidRDefault="00136A7E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p w:rsidR="00403CD1" w:rsidRDefault="003129E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403CD1" w:rsidRDefault="00136A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03CD1" w:rsidRDefault="003129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403CD1" w:rsidRDefault="00403CD1">
      <w:pPr>
        <w:rPr>
          <w:rFonts w:ascii="黑体" w:eastAsia="黑体" w:hAnsi="黑体" w:cs="黑体"/>
          <w:sz w:val="24"/>
          <w:szCs w:val="24"/>
        </w:rPr>
      </w:pPr>
    </w:p>
    <w:tbl>
      <w:tblPr>
        <w:tblStyle w:val="a9"/>
        <w:tblpPr w:leftFromText="180" w:rightFromText="180" w:vertAnchor="text" w:horzAnchor="page" w:tblpXSpec="center" w:tblpY="603"/>
        <w:tblOverlap w:val="never"/>
        <w:tblW w:w="10661" w:type="dxa"/>
        <w:jc w:val="center"/>
        <w:tblLayout w:type="fixed"/>
        <w:tblLook w:val="04A0"/>
      </w:tblPr>
      <w:tblGrid>
        <w:gridCol w:w="1756"/>
        <w:gridCol w:w="3586"/>
        <w:gridCol w:w="444"/>
        <w:gridCol w:w="1965"/>
        <w:gridCol w:w="2910"/>
      </w:tblGrid>
      <w:tr w:rsidR="00403CD1">
        <w:trPr>
          <w:trHeight w:val="624"/>
          <w:jc w:val="center"/>
        </w:trPr>
        <w:tc>
          <w:tcPr>
            <w:tcW w:w="10661" w:type="dxa"/>
            <w:gridSpan w:val="5"/>
            <w:vAlign w:val="center"/>
          </w:tcPr>
          <w:p w:rsidR="00403CD1" w:rsidRDefault="003129E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2023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24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030" w:type="dxa"/>
            <w:gridSpan w:val="2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965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13:50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14:00</w:t>
            </w:r>
          </w:p>
        </w:tc>
        <w:tc>
          <w:tcPr>
            <w:tcW w:w="8905" w:type="dxa"/>
            <w:gridSpan w:val="4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领导致辞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14:00-14:50</w:t>
            </w:r>
          </w:p>
        </w:tc>
        <w:tc>
          <w:tcPr>
            <w:tcW w:w="4030" w:type="dxa"/>
            <w:gridSpan w:val="2"/>
            <w:vAlign w:val="center"/>
          </w:tcPr>
          <w:p w:rsidR="00403CD1" w:rsidRDefault="003129E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MRI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高浓度对比剂临床应用</w:t>
            </w:r>
          </w:p>
        </w:tc>
        <w:tc>
          <w:tcPr>
            <w:tcW w:w="1965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李真林教授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华西医院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14:50-15:40</w:t>
            </w:r>
          </w:p>
        </w:tc>
        <w:tc>
          <w:tcPr>
            <w:tcW w:w="4030" w:type="dxa"/>
            <w:gridSpan w:val="2"/>
            <w:vAlign w:val="center"/>
          </w:tcPr>
          <w:p w:rsidR="00403CD1" w:rsidRDefault="003129E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典型间质性肺病的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HRCT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诊断</w:t>
            </w:r>
          </w:p>
        </w:tc>
        <w:tc>
          <w:tcPr>
            <w:tcW w:w="1965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余建群教授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华西医院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15:40-15:50</w:t>
            </w:r>
          </w:p>
        </w:tc>
        <w:tc>
          <w:tcPr>
            <w:tcW w:w="8905" w:type="dxa"/>
            <w:gridSpan w:val="4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茶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歇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15:50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4030" w:type="dxa"/>
            <w:gridSpan w:val="2"/>
            <w:vAlign w:val="center"/>
          </w:tcPr>
          <w:p w:rsidR="00403CD1" w:rsidRDefault="003129E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腰椎椎管狭窄的影像检查</w:t>
            </w:r>
          </w:p>
        </w:tc>
        <w:tc>
          <w:tcPr>
            <w:tcW w:w="1965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周礼平教授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四川省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中西医结合医院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7:30</w:t>
            </w:r>
          </w:p>
        </w:tc>
        <w:tc>
          <w:tcPr>
            <w:tcW w:w="4030" w:type="dxa"/>
            <w:gridSpan w:val="2"/>
            <w:vAlign w:val="center"/>
          </w:tcPr>
          <w:p w:rsidR="00403CD1" w:rsidRDefault="003129E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中枢神经系统包虫病的诊断及研究进展</w:t>
            </w:r>
          </w:p>
        </w:tc>
        <w:tc>
          <w:tcPr>
            <w:tcW w:w="1965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何万林教授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西藏自治区人民政府驻成都办事处医院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17:30</w:t>
            </w:r>
          </w:p>
        </w:tc>
        <w:tc>
          <w:tcPr>
            <w:tcW w:w="8905" w:type="dxa"/>
            <w:gridSpan w:val="4"/>
            <w:vAlign w:val="center"/>
          </w:tcPr>
          <w:p w:rsidR="00403CD1" w:rsidRDefault="003129EF">
            <w:pPr>
              <w:tabs>
                <w:tab w:val="left" w:pos="272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餐</w:t>
            </w:r>
          </w:p>
        </w:tc>
      </w:tr>
      <w:tr w:rsidR="00403CD1">
        <w:trPr>
          <w:trHeight w:val="624"/>
          <w:jc w:val="center"/>
        </w:trPr>
        <w:tc>
          <w:tcPr>
            <w:tcW w:w="10661" w:type="dxa"/>
            <w:gridSpan w:val="5"/>
            <w:vAlign w:val="center"/>
          </w:tcPr>
          <w:p w:rsidR="00403CD1" w:rsidRDefault="003129E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2023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25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030" w:type="dxa"/>
            <w:gridSpan w:val="2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965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8905" w:type="dxa"/>
            <w:gridSpan w:val="4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开幕式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0-8: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3586" w:type="dxa"/>
            <w:vAlign w:val="center"/>
          </w:tcPr>
          <w:p w:rsidR="00403CD1" w:rsidRDefault="003129E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开幕式、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领导致辞</w:t>
            </w:r>
          </w:p>
        </w:tc>
        <w:tc>
          <w:tcPr>
            <w:tcW w:w="2409" w:type="dxa"/>
            <w:gridSpan w:val="2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领导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8:30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9:20</w:t>
            </w:r>
          </w:p>
        </w:tc>
        <w:tc>
          <w:tcPr>
            <w:tcW w:w="3586" w:type="dxa"/>
            <w:vAlign w:val="center"/>
          </w:tcPr>
          <w:p w:rsidR="00403CD1" w:rsidRDefault="003129E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肺癌诊断陷阱与挑战</w:t>
            </w:r>
          </w:p>
        </w:tc>
        <w:tc>
          <w:tcPr>
            <w:tcW w:w="2409" w:type="dxa"/>
            <w:gridSpan w:val="2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蒲红教授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四川省人民医院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-10: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3586" w:type="dxa"/>
            <w:vAlign w:val="center"/>
          </w:tcPr>
          <w:p w:rsidR="00403CD1" w:rsidRDefault="003129EF">
            <w:pPr>
              <w:tabs>
                <w:tab w:val="left" w:pos="2725"/>
              </w:tabs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能谱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CT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在呼吸系统的应用</w:t>
            </w:r>
          </w:p>
        </w:tc>
        <w:tc>
          <w:tcPr>
            <w:tcW w:w="2409" w:type="dxa"/>
            <w:gridSpan w:val="2"/>
            <w:vAlign w:val="center"/>
          </w:tcPr>
          <w:p w:rsidR="00403CD1" w:rsidRDefault="003129EF">
            <w:pPr>
              <w:tabs>
                <w:tab w:val="left" w:pos="272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谢明国教授</w:t>
            </w:r>
          </w:p>
        </w:tc>
        <w:tc>
          <w:tcPr>
            <w:tcW w:w="2910" w:type="dxa"/>
            <w:vAlign w:val="center"/>
          </w:tcPr>
          <w:p w:rsidR="00403CD1" w:rsidRDefault="003129EF">
            <w:pPr>
              <w:tabs>
                <w:tab w:val="left" w:pos="272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成都中医药大学附属医院</w:t>
            </w:r>
          </w:p>
        </w:tc>
      </w:tr>
      <w:tr w:rsidR="00403CD1">
        <w:trPr>
          <w:trHeight w:val="624"/>
          <w:jc w:val="center"/>
        </w:trPr>
        <w:tc>
          <w:tcPr>
            <w:tcW w:w="1756" w:type="dxa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10:10-</w:t>
            </w:r>
          </w:p>
        </w:tc>
        <w:tc>
          <w:tcPr>
            <w:tcW w:w="8905" w:type="dxa"/>
            <w:gridSpan w:val="4"/>
            <w:vAlign w:val="center"/>
          </w:tcPr>
          <w:p w:rsidR="00403CD1" w:rsidRDefault="003129E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散会</w:t>
            </w:r>
          </w:p>
        </w:tc>
      </w:tr>
    </w:tbl>
    <w:p w:rsidR="00403CD1" w:rsidRDefault="003129EF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hint="eastAsia"/>
          <w:b/>
          <w:bCs/>
          <w:sz w:val="28"/>
          <w:szCs w:val="36"/>
        </w:rPr>
        <w:t>注：具体议程以当天会议时为准。</w:t>
      </w:r>
    </w:p>
    <w:sectPr w:rsidR="00403CD1" w:rsidSect="00403CD1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EF" w:rsidRPr="00B635E9" w:rsidRDefault="003129EF" w:rsidP="00403CD1">
      <w:pPr>
        <w:rPr>
          <w:rFonts w:cs="Times New Roman"/>
        </w:rPr>
      </w:pPr>
      <w:r>
        <w:separator/>
      </w:r>
    </w:p>
  </w:endnote>
  <w:endnote w:type="continuationSeparator" w:id="0">
    <w:p w:rsidR="003129EF" w:rsidRPr="00B635E9" w:rsidRDefault="003129EF" w:rsidP="00403CD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D1" w:rsidRDefault="00403CD1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3129EF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136A7E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403CD1" w:rsidRDefault="00403CD1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EF" w:rsidRPr="00B635E9" w:rsidRDefault="003129EF" w:rsidP="00403CD1">
      <w:pPr>
        <w:rPr>
          <w:rFonts w:cs="Times New Roman"/>
        </w:rPr>
      </w:pPr>
      <w:r>
        <w:separator/>
      </w:r>
    </w:p>
  </w:footnote>
  <w:footnote w:type="continuationSeparator" w:id="0">
    <w:p w:rsidR="003129EF" w:rsidRPr="00B635E9" w:rsidRDefault="003129EF" w:rsidP="00403CD1">
      <w:pPr>
        <w:rPr>
          <w:rFonts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D1" w:rsidRDefault="00403CD1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D1" w:rsidRDefault="00403CD1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C25B2"/>
    <w:rsid w:val="00133D39"/>
    <w:rsid w:val="00136A7E"/>
    <w:rsid w:val="00152071"/>
    <w:rsid w:val="001E4FB0"/>
    <w:rsid w:val="003129EF"/>
    <w:rsid w:val="003827A9"/>
    <w:rsid w:val="00403CD1"/>
    <w:rsid w:val="006B1DF5"/>
    <w:rsid w:val="007E43D7"/>
    <w:rsid w:val="008175AE"/>
    <w:rsid w:val="00886E0C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0F9324C"/>
    <w:rsid w:val="032559B3"/>
    <w:rsid w:val="03BA6E9B"/>
    <w:rsid w:val="03E868D9"/>
    <w:rsid w:val="0606092B"/>
    <w:rsid w:val="067526A6"/>
    <w:rsid w:val="06DF1930"/>
    <w:rsid w:val="07886EB7"/>
    <w:rsid w:val="07974152"/>
    <w:rsid w:val="0B4162D1"/>
    <w:rsid w:val="0B593298"/>
    <w:rsid w:val="116857C0"/>
    <w:rsid w:val="15655FDB"/>
    <w:rsid w:val="1583041A"/>
    <w:rsid w:val="1601638D"/>
    <w:rsid w:val="16AD7F70"/>
    <w:rsid w:val="17177859"/>
    <w:rsid w:val="17824C23"/>
    <w:rsid w:val="17886AC5"/>
    <w:rsid w:val="17AE47F4"/>
    <w:rsid w:val="17B52555"/>
    <w:rsid w:val="185A1510"/>
    <w:rsid w:val="198D1CE7"/>
    <w:rsid w:val="1B7F1479"/>
    <w:rsid w:val="1BC7354C"/>
    <w:rsid w:val="1C1C356B"/>
    <w:rsid w:val="1DEA52D0"/>
    <w:rsid w:val="2423120F"/>
    <w:rsid w:val="26E65F5B"/>
    <w:rsid w:val="275F0ADD"/>
    <w:rsid w:val="299A6286"/>
    <w:rsid w:val="29BE7332"/>
    <w:rsid w:val="2AA349D0"/>
    <w:rsid w:val="2D8428C0"/>
    <w:rsid w:val="2F511326"/>
    <w:rsid w:val="327A2C6E"/>
    <w:rsid w:val="32904240"/>
    <w:rsid w:val="33FC5905"/>
    <w:rsid w:val="33FF032A"/>
    <w:rsid w:val="350E769E"/>
    <w:rsid w:val="38EB6348"/>
    <w:rsid w:val="39094825"/>
    <w:rsid w:val="390F6E50"/>
    <w:rsid w:val="39D524D5"/>
    <w:rsid w:val="3A9248CD"/>
    <w:rsid w:val="3B585B17"/>
    <w:rsid w:val="3D2C7F69"/>
    <w:rsid w:val="3EEC6CA2"/>
    <w:rsid w:val="3F4F3E6B"/>
    <w:rsid w:val="40440562"/>
    <w:rsid w:val="41214BFD"/>
    <w:rsid w:val="421C165A"/>
    <w:rsid w:val="425D0E63"/>
    <w:rsid w:val="43D61CCF"/>
    <w:rsid w:val="48A56114"/>
    <w:rsid w:val="4B797EE4"/>
    <w:rsid w:val="4BCA525C"/>
    <w:rsid w:val="4C404F05"/>
    <w:rsid w:val="4C5B7285"/>
    <w:rsid w:val="4D183358"/>
    <w:rsid w:val="4EB50188"/>
    <w:rsid w:val="52C360E1"/>
    <w:rsid w:val="5434074B"/>
    <w:rsid w:val="56FA587C"/>
    <w:rsid w:val="572F26D3"/>
    <w:rsid w:val="5A68181B"/>
    <w:rsid w:val="5BC621D1"/>
    <w:rsid w:val="5BF3153D"/>
    <w:rsid w:val="5D06319D"/>
    <w:rsid w:val="60065292"/>
    <w:rsid w:val="627F7BAF"/>
    <w:rsid w:val="62FB5CDC"/>
    <w:rsid w:val="63871BF1"/>
    <w:rsid w:val="63AE6B96"/>
    <w:rsid w:val="64E80AA9"/>
    <w:rsid w:val="65044496"/>
    <w:rsid w:val="65EB5DEC"/>
    <w:rsid w:val="67A02142"/>
    <w:rsid w:val="67B0620F"/>
    <w:rsid w:val="6AA12AD2"/>
    <w:rsid w:val="6AE1009B"/>
    <w:rsid w:val="6D090170"/>
    <w:rsid w:val="6DB35A83"/>
    <w:rsid w:val="6E4D092F"/>
    <w:rsid w:val="6F437969"/>
    <w:rsid w:val="6F493880"/>
    <w:rsid w:val="6F8B533D"/>
    <w:rsid w:val="701302AC"/>
    <w:rsid w:val="714241AF"/>
    <w:rsid w:val="721B65CF"/>
    <w:rsid w:val="72B55021"/>
    <w:rsid w:val="73397A01"/>
    <w:rsid w:val="74AF1FDC"/>
    <w:rsid w:val="778C5F09"/>
    <w:rsid w:val="77BF5FFA"/>
    <w:rsid w:val="787E1A12"/>
    <w:rsid w:val="79B7167F"/>
    <w:rsid w:val="79CC49FF"/>
    <w:rsid w:val="7A2D7B93"/>
    <w:rsid w:val="7AEC7106"/>
    <w:rsid w:val="7B2D5C88"/>
    <w:rsid w:val="7B58479C"/>
    <w:rsid w:val="7E9E33B9"/>
    <w:rsid w:val="7F8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D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403CD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403CD1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403CD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03CD1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403CD1"/>
    <w:rPr>
      <w:rFonts w:ascii="宋体" w:cs="宋体"/>
    </w:rPr>
  </w:style>
  <w:style w:type="paragraph" w:styleId="a5">
    <w:name w:val="Date"/>
    <w:basedOn w:val="a"/>
    <w:next w:val="a"/>
    <w:qFormat/>
    <w:rsid w:val="00403CD1"/>
    <w:pPr>
      <w:ind w:leftChars="2500" w:left="2500"/>
    </w:pPr>
  </w:style>
  <w:style w:type="paragraph" w:styleId="a6">
    <w:name w:val="footer"/>
    <w:basedOn w:val="a"/>
    <w:qFormat/>
    <w:rsid w:val="0040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0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403C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403C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403CD1"/>
  </w:style>
  <w:style w:type="character" w:styleId="ab">
    <w:name w:val="Hyperlink"/>
    <w:basedOn w:val="a0"/>
    <w:qFormat/>
    <w:rsid w:val="00403CD1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403CD1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403CD1"/>
  </w:style>
  <w:style w:type="paragraph" w:customStyle="1" w:styleId="Bodytext2">
    <w:name w:val="Body text|2"/>
    <w:basedOn w:val="a"/>
    <w:qFormat/>
    <w:rsid w:val="00403CD1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403CD1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403CD1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403CD1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403CD1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03CD1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403CD1"/>
    <w:pPr>
      <w:ind w:firstLineChars="200" w:firstLine="420"/>
    </w:pPr>
  </w:style>
  <w:style w:type="paragraph" w:customStyle="1" w:styleId="TableParagraph">
    <w:name w:val="Table Paragraph"/>
    <w:basedOn w:val="a"/>
    <w:qFormat/>
    <w:rsid w:val="00403CD1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403CD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183</Words>
  <Characters>1046</Characters>
  <Application>Microsoft Office Word</Application>
  <DocSecurity>0</DocSecurity>
  <Lines>8</Lines>
  <Paragraphs>2</Paragraphs>
  <ScaleCrop>false</ScaleCrop>
  <Company>user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2023-11-15T07:31:00Z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B751E1AE19CA4F07AF250D15B13E9F62_13</vt:lpwstr>
  </property>
</Properties>
</file>