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20156">
      <w:pPr>
        <w:jc w:val="distribute"/>
        <w:rPr>
          <w:rFonts w:ascii="方正小标宋简体" w:eastAsia="方正小标宋简体" w:cs="Times New Roman"/>
          <w:color w:val="FF0000"/>
          <w:w w:val="80"/>
          <w:sz w:val="56"/>
          <w:szCs w:val="56"/>
        </w:rPr>
      </w:pPr>
    </w:p>
    <w:p w14:paraId="7259C121">
      <w:pPr>
        <w:jc w:val="distribute"/>
        <w:rPr>
          <w:rFonts w:ascii="方正小标宋简体" w:eastAsia="方正小标宋简体" w:cs="Times New Roman"/>
          <w:color w:val="FF0000"/>
          <w:w w:val="80"/>
          <w:sz w:val="130"/>
          <w:szCs w:val="130"/>
        </w:rPr>
      </w:pPr>
      <w:r>
        <w:rPr>
          <w:rFonts w:hint="eastAsia" w:ascii="方正小标宋简体" w:eastAsia="方正小标宋简体" w:cs="方正小标宋简体"/>
          <w:color w:val="FF0000"/>
          <w:w w:val="80"/>
          <w:sz w:val="130"/>
          <w:szCs w:val="130"/>
        </w:rPr>
        <w:t>眉山市医学会文件</w:t>
      </w:r>
    </w:p>
    <w:p w14:paraId="27CFFEE4">
      <w:pPr>
        <w:spacing w:line="600" w:lineRule="exact"/>
        <w:jc w:val="center"/>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眉医学会〔2025〕</w:t>
      </w:r>
      <w:r>
        <w:rPr>
          <w:rFonts w:hint="eastAsia" w:ascii="仿宋_GB2312" w:eastAsia="仿宋_GB2312" w:cs="仿宋_GB2312"/>
          <w:color w:val="000000" w:themeColor="text1"/>
          <w:sz w:val="32"/>
          <w:szCs w:val="32"/>
          <w:lang w:val="en-US" w:eastAsia="zh-CN"/>
        </w:rPr>
        <w:t>157</w:t>
      </w:r>
      <w:r>
        <w:rPr>
          <w:rFonts w:hint="eastAsia" w:ascii="仿宋_GB2312" w:eastAsia="仿宋_GB2312" w:cs="仿宋_GB2312"/>
          <w:color w:val="000000" w:themeColor="text1"/>
          <w:sz w:val="32"/>
          <w:szCs w:val="32"/>
        </w:rPr>
        <w:t>号</w:t>
      </w:r>
    </w:p>
    <w:p w14:paraId="0A7450CA">
      <w:pPr>
        <w:pStyle w:val="3"/>
        <w:spacing w:line="600" w:lineRule="exact"/>
        <w:jc w:val="center"/>
        <w:rPr>
          <w:rFonts w:ascii="仿宋_GB2312" w:eastAsia="仿宋_GB2312" w:cs="Times New Roman"/>
          <w:sz w:val="32"/>
          <w:szCs w:val="32"/>
        </w:rPr>
      </w:pPr>
      <w:r>
        <w:pict>
          <v:line id="_x0000_s1026" o:spid="_x0000_s1026" o:spt="20" style="position:absolute;left:0pt;margin-left:-3.85pt;margin-top:8.95pt;height:0pt;width:449.95pt;z-index:251659264;mso-width-relative:page;mso-height-relative:page;" stroked="t" coordsize="21600,21600" o:gfxdata="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n1adYA&#10;AAAIAQAADwAAAAAAAAABACAAAAAiAAAAZHJzL2Rvd25yZXYueG1sUEsBAhQAFAAAAAgAh07iQGfj&#10;guHoAQAA3gMAAA4AAAAAAAAAAQAgAAAAJQEAAGRycy9lMm9Eb2MueG1sUEsFBgAAAAAGAAYAWQEA&#10;AH8FAAAAAA==&#10;">
            <v:path arrowok="t"/>
            <v:fill focussize="0,0"/>
            <v:stroke weight="2.25pt" color="#FF0000"/>
            <v:imagedata o:title=""/>
            <o:lock v:ext="edit"/>
          </v:line>
        </w:pict>
      </w:r>
    </w:p>
    <w:p w14:paraId="418EB8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眉山市医学会</w:t>
      </w:r>
    </w:p>
    <w:p w14:paraId="4D62B1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关于</w:t>
      </w:r>
      <w:bookmarkStart w:id="0" w:name="OLE_LINK2"/>
      <w:bookmarkStart w:id="1" w:name="OLE_LINK1"/>
      <w:bookmarkStart w:id="2" w:name="_Hlk205477449"/>
      <w:r>
        <w:rPr>
          <w:rFonts w:hint="eastAsia" w:ascii="方正小标宋简体" w:eastAsia="方正小标宋简体"/>
          <w:color w:val="000000" w:themeColor="text1"/>
          <w:sz w:val="44"/>
          <w:szCs w:val="44"/>
        </w:rPr>
        <w:t>举办</w:t>
      </w:r>
      <w:bookmarkStart w:id="3" w:name="OLE_LINK6"/>
      <w:r>
        <w:rPr>
          <w:rFonts w:hint="eastAsia" w:ascii="方正小标宋简体" w:eastAsia="方正小标宋简体"/>
          <w:color w:val="000000" w:themeColor="text1"/>
          <w:sz w:val="44"/>
          <w:szCs w:val="44"/>
        </w:rPr>
        <w:t>第二届儿科专委会选举大会暨</w:t>
      </w:r>
      <w:bookmarkEnd w:id="0"/>
      <w:bookmarkEnd w:id="1"/>
      <w:bookmarkEnd w:id="2"/>
      <w:bookmarkEnd w:id="3"/>
    </w:p>
    <w:p w14:paraId="7891CA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省级继教项目“2025年眉山市儿科适宜技术</w:t>
      </w:r>
    </w:p>
    <w:p w14:paraId="43CA83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推广培训会”及市儿科质控会议的通知</w:t>
      </w:r>
    </w:p>
    <w:p w14:paraId="659FABA6">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themeColor="text1"/>
          <w:sz w:val="32"/>
          <w:szCs w:val="32"/>
        </w:rPr>
      </w:pPr>
    </w:p>
    <w:p w14:paraId="0957FF5B">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各县（区）医学会，团体会员单位：</w:t>
      </w:r>
    </w:p>
    <w:p w14:paraId="7A6E2F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眉山市医学会第一届儿科专委会已届满，根据《眉山市医学会章程》、《眉山市医学会分会、专业委员会组织管理的规定》等要求，由眉山市医学会主办、眉山市人民医院承办的眉山市医学会第二届儿科专委会选举大会暨省级继教项目“2025年眉山市儿科适宜技术推广培训会”及眉山市儿科质控会议定于近期召开。现将有关事项通知如下：</w:t>
      </w:r>
    </w:p>
    <w:p w14:paraId="64A139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一、眉山市医学会第二届儿科专委会选举大会（仅限候选人参会）</w:t>
      </w:r>
    </w:p>
    <w:p w14:paraId="2B342D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（一）会议时间：</w:t>
      </w:r>
      <w:r>
        <w:rPr>
          <w:rFonts w:hint="eastAsia" w:ascii="仿宋_GB2312" w:eastAsia="仿宋_GB2312"/>
          <w:color w:val="000000" w:themeColor="text1"/>
          <w:sz w:val="32"/>
          <w:szCs w:val="32"/>
        </w:rPr>
        <w:t>2025年9月20日（星期六）8:30-9:00报到，9:00-9:30开会。</w:t>
      </w:r>
    </w:p>
    <w:p w14:paraId="14DA73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rPr>
      </w:pPr>
      <w:r>
        <w:rPr>
          <w:rFonts w:hint="eastAsia" w:ascii="楷体_GB2312" w:hAnsi="黑体" w:eastAsia="楷体_GB2312"/>
          <w:color w:val="000000" w:themeColor="text1"/>
          <w:sz w:val="32"/>
          <w:szCs w:val="32"/>
        </w:rPr>
        <w:t>（二）会议地点：</w:t>
      </w:r>
      <w:r>
        <w:rPr>
          <w:rFonts w:hint="eastAsia" w:ascii="仿宋_GB2312" w:eastAsia="仿宋_GB2312"/>
          <w:color w:val="000000" w:themeColor="text1"/>
          <w:sz w:val="32"/>
          <w:szCs w:val="32"/>
        </w:rPr>
        <w:t>眉山市东坡区东坡国际大酒店四楼二号厅。</w:t>
      </w:r>
    </w:p>
    <w:p w14:paraId="2FF376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olor w:val="000000" w:themeColor="text1"/>
          <w:sz w:val="32"/>
          <w:szCs w:val="32"/>
        </w:rPr>
      </w:pPr>
      <w:r>
        <w:rPr>
          <w:rFonts w:hint="eastAsia" w:ascii="楷体_GB2312" w:hAnsi="黑体" w:eastAsia="楷体_GB2312"/>
          <w:color w:val="000000" w:themeColor="text1"/>
          <w:sz w:val="32"/>
          <w:szCs w:val="32"/>
        </w:rPr>
        <w:t>（三）参会对象：</w:t>
      </w:r>
      <w:r>
        <w:rPr>
          <w:rFonts w:hint="eastAsia" w:ascii="仿宋_GB2312" w:hAnsi="黑体" w:eastAsia="仿宋_GB2312"/>
          <w:color w:val="000000" w:themeColor="text1"/>
          <w:sz w:val="32"/>
          <w:szCs w:val="32"/>
        </w:rPr>
        <w:t>眉山市医学会第二届儿科专委会候选人。</w:t>
      </w:r>
    </w:p>
    <w:p w14:paraId="19AEFF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olor w:val="000000" w:themeColor="text1"/>
          <w:sz w:val="32"/>
          <w:szCs w:val="32"/>
        </w:rPr>
      </w:pPr>
      <w:r>
        <w:rPr>
          <w:rFonts w:hint="eastAsia" w:ascii="楷体_GB2312" w:hAnsi="黑体" w:eastAsia="楷体_GB2312"/>
          <w:color w:val="000000" w:themeColor="text1"/>
          <w:sz w:val="32"/>
          <w:szCs w:val="32"/>
        </w:rPr>
        <w:t>（四）会议内容：</w:t>
      </w:r>
      <w:r>
        <w:rPr>
          <w:rFonts w:hint="eastAsia" w:ascii="仿宋_GB2312" w:hAnsi="黑体" w:eastAsia="仿宋_GB2312"/>
          <w:color w:val="000000" w:themeColor="text1"/>
          <w:sz w:val="32"/>
          <w:szCs w:val="32"/>
        </w:rPr>
        <w:t>选举眉山市医学会第二届儿科专委会组成人员等事项。</w:t>
      </w:r>
    </w:p>
    <w:p w14:paraId="7C4826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二、省级继教项目“2025年眉山市儿科适宜技术推广培训会”暨眉山市儿科质控会议</w:t>
      </w:r>
    </w:p>
    <w:p w14:paraId="536CC9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olor w:val="000000" w:themeColor="text1"/>
          <w:sz w:val="32"/>
          <w:szCs w:val="32"/>
        </w:rPr>
      </w:pPr>
      <w:r>
        <w:rPr>
          <w:rFonts w:hint="eastAsia" w:ascii="楷体_GB2312" w:hAnsi="黑体" w:eastAsia="楷体_GB2312"/>
          <w:color w:val="000000" w:themeColor="text1"/>
          <w:sz w:val="32"/>
          <w:szCs w:val="32"/>
        </w:rPr>
        <w:t>（一）会议时间：</w:t>
      </w:r>
      <w:r>
        <w:rPr>
          <w:rFonts w:hint="eastAsia" w:ascii="仿宋_GB2312" w:hAnsi="黑体" w:eastAsia="仿宋_GB2312"/>
          <w:color w:val="000000" w:themeColor="text1"/>
          <w:sz w:val="32"/>
          <w:szCs w:val="32"/>
        </w:rPr>
        <w:t>2025年9月20日（星期六）9:00-9:30报到，9:30正式开会。</w:t>
      </w:r>
    </w:p>
    <w:p w14:paraId="26E89E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olor w:val="000000" w:themeColor="text1"/>
          <w:sz w:val="32"/>
          <w:szCs w:val="32"/>
        </w:rPr>
      </w:pPr>
      <w:r>
        <w:rPr>
          <w:rFonts w:hint="eastAsia" w:ascii="楷体_GB2312" w:hAnsi="黑体" w:eastAsia="楷体_GB2312"/>
          <w:color w:val="000000" w:themeColor="text1"/>
          <w:sz w:val="32"/>
          <w:szCs w:val="32"/>
        </w:rPr>
        <w:t>（二）会议地点：</w:t>
      </w:r>
      <w:r>
        <w:rPr>
          <w:rFonts w:hint="eastAsia" w:ascii="仿宋_GB2312" w:hAnsi="黑体" w:eastAsia="仿宋_GB2312"/>
          <w:color w:val="000000" w:themeColor="text1"/>
          <w:sz w:val="32"/>
          <w:szCs w:val="32"/>
        </w:rPr>
        <w:t>眉山市东坡区东坡国际大酒店四楼二号厅。</w:t>
      </w:r>
    </w:p>
    <w:p w14:paraId="6077A0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楷体_GB2312" w:eastAsia="楷体_GB2312"/>
          <w:color w:val="000000" w:themeColor="text1"/>
          <w:sz w:val="32"/>
          <w:szCs w:val="32"/>
        </w:rPr>
        <w:t>（三）参会对象：</w:t>
      </w:r>
      <w:r>
        <w:rPr>
          <w:rFonts w:hint="eastAsia" w:ascii="仿宋_GB2312" w:eastAsia="仿宋_GB2312"/>
          <w:color w:val="000000" w:themeColor="text1"/>
          <w:sz w:val="32"/>
          <w:szCs w:val="32"/>
        </w:rPr>
        <w:t>眉山市医学会第二届儿科专委会委员；眉山市儿科质量控制中心专家；全市各级各类医疗卫生单位从事儿科专业的医务人员。</w:t>
      </w:r>
    </w:p>
    <w:p w14:paraId="30222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（四）会议内容（最终议程以会议实际安排为准）</w:t>
      </w:r>
    </w:p>
    <w:p w14:paraId="5FDA27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1.《待定》（9:30-10:15）</w:t>
      </w:r>
    </w:p>
    <w:p w14:paraId="278472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授课人：四川大学华西第二医院刘翰</w:t>
      </w:r>
      <w:r>
        <w:rPr>
          <w:rFonts w:hint="eastAsia" w:ascii="宋体" w:hAnsi="宋体" w:cs="宋体"/>
          <w:color w:val="000000" w:themeColor="text1"/>
          <w:sz w:val="32"/>
          <w:szCs w:val="32"/>
        </w:rPr>
        <w:t>旻</w:t>
      </w:r>
    </w:p>
    <w:p w14:paraId="360C42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主持人：洪雅县妇幼保健院王  伟；</w:t>
      </w:r>
    </w:p>
    <w:p w14:paraId="44F6DA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2.《癫痫的诊断和分类》</w:t>
      </w:r>
      <w:bookmarkStart w:id="4" w:name="OLE_LINK5"/>
      <w:r>
        <w:rPr>
          <w:rFonts w:hint="eastAsia" w:ascii="楷体_GB2312" w:eastAsia="楷体_GB2312"/>
          <w:color w:val="000000" w:themeColor="text1"/>
          <w:sz w:val="32"/>
          <w:szCs w:val="32"/>
        </w:rPr>
        <w:t>（10:15-11:00）</w:t>
      </w:r>
      <w:bookmarkEnd w:id="4"/>
    </w:p>
    <w:p w14:paraId="7D3161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授课人：成都市妇女儿童中心医院李思秀</w:t>
      </w:r>
    </w:p>
    <w:p w14:paraId="5C21C0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主持人：富顺县妇幼保健院廖骏华；</w:t>
      </w:r>
    </w:p>
    <w:p w14:paraId="6F17D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3.《突破ISS诊疗困境》（11:00-11:45）</w:t>
      </w:r>
    </w:p>
    <w:p w14:paraId="452E04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授课人：眉山市人民医院王  俭</w:t>
      </w:r>
    </w:p>
    <w:p w14:paraId="7712B6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主持人：青神县医疗集团徐华英；</w:t>
      </w:r>
    </w:p>
    <w:p w14:paraId="1DE5A1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4.《精准化CH治疗方案的循证实践》（11:45-12:30）</w:t>
      </w:r>
    </w:p>
    <w:p w14:paraId="2F7567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授课人：眉山市人民医院阳  进</w:t>
      </w:r>
    </w:p>
    <w:p w14:paraId="2B1FF4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主持人：青神县医疗集团徐华英；</w:t>
      </w:r>
    </w:p>
    <w:p w14:paraId="2F19AE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5.《FENO的临床运用》（13:30-14:15）</w:t>
      </w:r>
    </w:p>
    <w:p w14:paraId="774D79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授课人：成都市妇女儿童中心医院谢  诚</w:t>
      </w:r>
    </w:p>
    <w:p w14:paraId="5BECE1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主持人：眉山蕴缨妇产医院贾友洪；</w:t>
      </w:r>
    </w:p>
    <w:p w14:paraId="796E6F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6.《肺功能检测在呼吸性疾病中的运用》（14:15-15:00）</w:t>
      </w:r>
    </w:p>
    <w:p w14:paraId="0570F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授课人：成都市妇女儿童中心医院艾  涛</w:t>
      </w:r>
    </w:p>
    <w:p w14:paraId="7E6B60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主持人：眉山市彭山区人民医院邓  莹；</w:t>
      </w:r>
    </w:p>
    <w:p w14:paraId="53CA8F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7.《基于5A护理模式在儿科护理中的应用》（15:00-15:45）</w:t>
      </w:r>
    </w:p>
    <w:p w14:paraId="16D13F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授课人：眉山市人民医院黄慧敏</w:t>
      </w:r>
    </w:p>
    <w:p w14:paraId="392737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主持人：眉山市中医医院李  娟；</w:t>
      </w:r>
    </w:p>
    <w:p w14:paraId="1D4A00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8.《新生儿休克的评估与护理》（15:45-16:30）</w:t>
      </w:r>
    </w:p>
    <w:p w14:paraId="3A3D2F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授课人：眉山市人民医院胡晓容</w:t>
      </w:r>
    </w:p>
    <w:p w14:paraId="68FD25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主持人：眉山市妇幼保健院代秀琴；</w:t>
      </w:r>
    </w:p>
    <w:p w14:paraId="563950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9.《患者身份识别管理标准（WS/T840-2025）解读》（16:30-17:15）</w:t>
      </w:r>
    </w:p>
    <w:p w14:paraId="5568B9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授课人：仁寿县人民医院杨红英</w:t>
      </w:r>
    </w:p>
    <w:p w14:paraId="7405DE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主持人：眉山市彭山区人民医院周  丹；</w:t>
      </w:r>
    </w:p>
    <w:p w14:paraId="2AFD99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10.《生长减缓婴幼儿的追赶生长》（17:15-18:00）</w:t>
      </w:r>
    </w:p>
    <w:p w14:paraId="2FCBC4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授课人：四川省妇幼保健院李  薇</w:t>
      </w:r>
    </w:p>
    <w:p w14:paraId="77AE1B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主持人：仁寿县人民医院罗  宁；</w:t>
      </w:r>
    </w:p>
    <w:p w14:paraId="1882F6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11.《浅析儿科超说明书用药》（18:00-18:45）</w:t>
      </w:r>
    </w:p>
    <w:p w14:paraId="54B83E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授课人：成都市妇女儿童中心医院王  涵</w:t>
      </w:r>
    </w:p>
    <w:p w14:paraId="4B65CB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主持人：眉山市人民医院蒋  博；</w:t>
      </w:r>
    </w:p>
    <w:p w14:paraId="5B372C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12.《小儿慢性腹泻的诊断思路》（18:45-19:30）</w:t>
      </w:r>
    </w:p>
    <w:p w14:paraId="45A64D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授课人：四川大学华西第二医院汪志凌</w:t>
      </w:r>
    </w:p>
    <w:p w14:paraId="7757D3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主持人：眉山市中医医院赵琦；</w:t>
      </w:r>
    </w:p>
    <w:p w14:paraId="1252EC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eastAsia="楷体_GB2312"/>
          <w:color w:val="000000" w:themeColor="text1"/>
          <w:sz w:val="32"/>
          <w:szCs w:val="32"/>
        </w:rPr>
      </w:pPr>
      <w:r>
        <w:rPr>
          <w:rFonts w:hint="eastAsia" w:ascii="楷体_GB2312" w:eastAsia="楷体_GB2312"/>
          <w:color w:val="000000" w:themeColor="text1"/>
          <w:sz w:val="32"/>
          <w:szCs w:val="32"/>
        </w:rPr>
        <w:t>13.《从指南到实践：落实食物过敏的规范化诊疗》、《探讨益生菌在儿童呼吸系统相关疾病中的应用》（19:30-20:15）</w:t>
      </w:r>
    </w:p>
    <w:p w14:paraId="32096C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授课人：眉山市人民医院万光平</w:t>
      </w:r>
    </w:p>
    <w:p w14:paraId="2BEE0B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主持人：洪雅县人民医院胡林兵；</w:t>
      </w:r>
    </w:p>
    <w:p w14:paraId="483557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黑体" w:eastAsia="楷体_GB2312"/>
          <w:color w:val="000000" w:themeColor="text1"/>
          <w:sz w:val="32"/>
          <w:szCs w:val="32"/>
        </w:rPr>
      </w:pPr>
      <w:r>
        <w:rPr>
          <w:rFonts w:hint="eastAsia" w:ascii="楷体_GB2312" w:hAnsi="黑体" w:eastAsia="楷体_GB2312"/>
          <w:color w:val="000000" w:themeColor="text1"/>
          <w:sz w:val="32"/>
          <w:szCs w:val="32"/>
        </w:rPr>
        <w:t>14.2025年眉山市儿科质量控制中心第一次会议（20:15-20:30）。</w:t>
      </w:r>
    </w:p>
    <w:p w14:paraId="5D738C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三、要求</w:t>
      </w:r>
    </w:p>
    <w:p w14:paraId="557291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shd w:val="clear" w:color="auto" w:fill="FFFFFF"/>
        </w:rPr>
        <w:t>请各有关会员单位按照《眉山市医学会第二届儿科专委会候选人名单》（见附件1）进行推荐，填写《眉山市医学会第二届儿科专委会候选人推荐表》（见附件2），并于9月16日12:00前将加盖工作单位公章的推荐表PDF扫描件与Excel电子表格一并发送至电子邮箱994117445@qq.com。候选人如确因特殊原因不能参会，须提前向市医学会请假，并委托人员代会，不得无故缺席。</w:t>
      </w:r>
    </w:p>
    <w:p w14:paraId="02EC25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四、继教学分</w:t>
      </w:r>
    </w:p>
    <w:p w14:paraId="53D09F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参加本次会议的人员授予省级继续医学教育学分2分。</w:t>
      </w:r>
    </w:p>
    <w:p w14:paraId="78BC95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五、联系人</w:t>
      </w:r>
    </w:p>
    <w:p w14:paraId="7B358B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何书恒：18180080292</w:t>
      </w:r>
    </w:p>
    <w:p w14:paraId="39C70B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王  俭：18728335158</w:t>
      </w:r>
    </w:p>
    <w:p w14:paraId="54C13CD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themeColor="text1"/>
          <w:sz w:val="32"/>
          <w:szCs w:val="32"/>
        </w:rPr>
      </w:pPr>
    </w:p>
    <w:p w14:paraId="26FAB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附件：1.眉山市医学会第二届儿科专委会候选人名单</w:t>
      </w:r>
    </w:p>
    <w:p w14:paraId="3CA086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2.眉山市医学会第二届儿科专委会候选人推荐表</w:t>
      </w:r>
    </w:p>
    <w:p w14:paraId="59095C80">
      <w:pPr>
        <w:keepNext w:val="0"/>
        <w:keepLines w:val="0"/>
        <w:pageBreakBefore w:val="0"/>
        <w:widowControl w:val="0"/>
        <w:kinsoku/>
        <w:wordWrap/>
        <w:overflowPunct/>
        <w:topLinePunct w:val="0"/>
        <w:autoSpaceDE/>
        <w:autoSpaceDN/>
        <w:bidi w:val="0"/>
        <w:adjustRightInd/>
        <w:snapToGrid/>
        <w:spacing w:line="600" w:lineRule="exact"/>
        <w:ind w:firstLine="6560" w:firstLineChars="2050"/>
        <w:textAlignment w:val="auto"/>
        <w:rPr>
          <w:rFonts w:ascii="仿宋_GB2312" w:eastAsia="仿宋_GB2312"/>
          <w:color w:val="000000" w:themeColor="text1"/>
          <w:sz w:val="32"/>
          <w:szCs w:val="32"/>
        </w:rPr>
      </w:pPr>
    </w:p>
    <w:p w14:paraId="0F8A8504">
      <w:pPr>
        <w:keepNext w:val="0"/>
        <w:keepLines w:val="0"/>
        <w:pageBreakBefore w:val="0"/>
        <w:widowControl w:val="0"/>
        <w:kinsoku/>
        <w:wordWrap/>
        <w:overflowPunct/>
        <w:topLinePunct w:val="0"/>
        <w:autoSpaceDE/>
        <w:autoSpaceDN/>
        <w:bidi w:val="0"/>
        <w:adjustRightInd/>
        <w:snapToGrid/>
        <w:spacing w:line="600" w:lineRule="exact"/>
        <w:ind w:firstLine="6560" w:firstLineChars="2050"/>
        <w:textAlignment w:val="auto"/>
        <w:rPr>
          <w:rFonts w:ascii="仿宋_GB2312" w:eastAsia="仿宋_GB2312"/>
          <w:color w:val="000000" w:themeColor="text1"/>
          <w:sz w:val="32"/>
          <w:szCs w:val="32"/>
        </w:rPr>
      </w:pPr>
    </w:p>
    <w:p w14:paraId="46779E72">
      <w:pPr>
        <w:keepNext w:val="0"/>
        <w:keepLines w:val="0"/>
        <w:pageBreakBefore w:val="0"/>
        <w:widowControl w:val="0"/>
        <w:kinsoku/>
        <w:wordWrap/>
        <w:overflowPunct/>
        <w:topLinePunct w:val="0"/>
        <w:autoSpaceDE/>
        <w:autoSpaceDN/>
        <w:bidi w:val="0"/>
        <w:adjustRightInd/>
        <w:snapToGrid/>
        <w:spacing w:line="600" w:lineRule="exact"/>
        <w:ind w:firstLine="6720" w:firstLineChars="2100"/>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眉山市医学会</w:t>
      </w:r>
    </w:p>
    <w:p w14:paraId="00572A29">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2025年9月15日</w:t>
      </w:r>
    </w:p>
    <w:p w14:paraId="088FC97B">
      <w:pPr>
        <w:spacing w:line="600" w:lineRule="exact"/>
        <w:rPr>
          <w:rFonts w:ascii="仿宋_GB2312" w:eastAsia="仿宋_GB2312"/>
          <w:color w:val="000000" w:themeColor="text1"/>
          <w:sz w:val="32"/>
          <w:szCs w:val="32"/>
        </w:rPr>
      </w:pPr>
    </w:p>
    <w:p w14:paraId="757943EA">
      <w:pPr>
        <w:spacing w:line="600" w:lineRule="exact"/>
        <w:rPr>
          <w:rFonts w:ascii="仿宋_GB2312" w:eastAsia="仿宋_GB2312"/>
          <w:color w:val="000000" w:themeColor="text1"/>
          <w:sz w:val="32"/>
          <w:szCs w:val="32"/>
        </w:rPr>
      </w:pPr>
    </w:p>
    <w:p w14:paraId="2024250D">
      <w:pPr>
        <w:spacing w:line="600" w:lineRule="exact"/>
        <w:rPr>
          <w:rFonts w:ascii="仿宋_GB2312" w:eastAsia="仿宋_GB2312"/>
          <w:color w:val="000000" w:themeColor="text1"/>
          <w:sz w:val="32"/>
          <w:szCs w:val="32"/>
        </w:rPr>
      </w:pPr>
    </w:p>
    <w:p w14:paraId="29CA76CA">
      <w:pPr>
        <w:spacing w:line="600" w:lineRule="exact"/>
        <w:rPr>
          <w:rFonts w:ascii="仿宋_GB2312" w:eastAsia="仿宋_GB2312"/>
          <w:color w:val="000000" w:themeColor="text1"/>
          <w:sz w:val="32"/>
          <w:szCs w:val="32"/>
        </w:rPr>
      </w:pPr>
    </w:p>
    <w:p w14:paraId="19A10329">
      <w:pPr>
        <w:spacing w:line="600" w:lineRule="exact"/>
        <w:rPr>
          <w:rFonts w:ascii="仿宋_GB2312" w:eastAsia="仿宋_GB2312"/>
          <w:color w:val="000000" w:themeColor="text1"/>
          <w:sz w:val="32"/>
          <w:szCs w:val="32"/>
        </w:rPr>
      </w:pPr>
    </w:p>
    <w:p w14:paraId="3B1F768B">
      <w:pPr>
        <w:spacing w:line="600" w:lineRule="exact"/>
        <w:rPr>
          <w:rFonts w:ascii="仿宋_GB2312" w:eastAsia="仿宋_GB2312"/>
          <w:color w:val="000000" w:themeColor="text1"/>
          <w:sz w:val="32"/>
          <w:szCs w:val="32"/>
        </w:rPr>
      </w:pPr>
    </w:p>
    <w:p w14:paraId="13AB2B70">
      <w:pPr>
        <w:spacing w:line="600" w:lineRule="exact"/>
        <w:rPr>
          <w:rFonts w:ascii="仿宋_GB2312" w:eastAsia="仿宋_GB2312"/>
          <w:color w:val="000000" w:themeColor="text1"/>
          <w:sz w:val="32"/>
          <w:szCs w:val="32"/>
        </w:rPr>
      </w:pPr>
    </w:p>
    <w:p w14:paraId="547236AB">
      <w:pPr>
        <w:spacing w:line="600" w:lineRule="exact"/>
        <w:rPr>
          <w:rFonts w:ascii="仿宋_GB2312" w:eastAsia="仿宋_GB2312"/>
          <w:color w:val="000000" w:themeColor="text1"/>
          <w:sz w:val="32"/>
          <w:szCs w:val="32"/>
        </w:rPr>
      </w:pPr>
    </w:p>
    <w:p w14:paraId="0E3DC37C">
      <w:pPr>
        <w:spacing w:line="600" w:lineRule="exact"/>
        <w:rPr>
          <w:rFonts w:ascii="仿宋_GB2312" w:eastAsia="仿宋_GB2312"/>
          <w:color w:val="000000" w:themeColor="text1"/>
          <w:sz w:val="32"/>
          <w:szCs w:val="32"/>
        </w:rPr>
      </w:pPr>
    </w:p>
    <w:p w14:paraId="6325B4BB">
      <w:pPr>
        <w:pBdr>
          <w:top w:val="single" w:color="auto" w:sz="6" w:space="3"/>
          <w:bottom w:val="single" w:color="auto" w:sz="6" w:space="1"/>
        </w:pBdr>
        <w:spacing w:line="600" w:lineRule="exact"/>
        <w:ind w:firstLine="280" w:firstLineChars="100"/>
        <w:rPr>
          <w:rFonts w:ascii="仿宋_GB2312" w:hAnsi="仿宋_GB2312" w:eastAsia="仿宋_GB2312" w:cs="仿宋_GB2312"/>
          <w:b/>
          <w:bCs/>
          <w:color w:val="000000" w:themeColor="text1"/>
        </w:rPr>
      </w:pPr>
      <w:r>
        <w:rPr>
          <w:rFonts w:hint="eastAsia" w:ascii="仿宋_GB2312" w:eastAsia="仿宋_GB2312" w:cs="仿宋_GB2312"/>
          <w:color w:val="000000" w:themeColor="text1"/>
          <w:sz w:val="28"/>
          <w:szCs w:val="28"/>
        </w:rPr>
        <w:t>眉山市医学会办公室                      2025年9月15日印发</w:t>
      </w:r>
    </w:p>
    <w:p w14:paraId="3DB24BBD">
      <w:pPr>
        <w:rPr>
          <w:rFonts w:ascii="黑体" w:hAnsi="黑体" w:eastAsia="黑体" w:cs="仿宋_GB2312"/>
          <w:sz w:val="32"/>
          <w:szCs w:val="32"/>
        </w:rPr>
      </w:pPr>
    </w:p>
    <w:p w14:paraId="3F858F61">
      <w:pPr>
        <w:rPr>
          <w:rFonts w:ascii="黑体" w:hAnsi="黑体" w:eastAsia="黑体" w:cs="仿宋_GB2312"/>
          <w:sz w:val="32"/>
          <w:szCs w:val="32"/>
        </w:rPr>
      </w:pPr>
      <w:bookmarkStart w:id="5" w:name="_GoBack"/>
      <w:bookmarkEnd w:id="5"/>
      <w:r>
        <w:rPr>
          <w:rFonts w:ascii="黑体" w:hAnsi="黑体" w:eastAsia="黑体" w:cs="仿宋_GB2312"/>
          <w:sz w:val="32"/>
          <w:szCs w:val="32"/>
        </w:rPr>
        <w:t>附件</w:t>
      </w:r>
    </w:p>
    <w:p w14:paraId="7006A0F0">
      <w:pPr>
        <w:spacing w:line="60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眉山市医学会第二届儿科专委会候选人名单</w:t>
      </w:r>
    </w:p>
    <w:p w14:paraId="1752A9DA">
      <w:pPr>
        <w:spacing w:line="600" w:lineRule="exact"/>
        <w:jc w:val="center"/>
        <w:rPr>
          <w:rFonts w:ascii="仿宋_GB2312" w:hAnsi="仿宋_GB2312" w:eastAsia="仿宋_GB2312" w:cs="仿宋_GB2312"/>
          <w:sz w:val="32"/>
          <w:szCs w:val="32"/>
        </w:rPr>
      </w:pPr>
    </w:p>
    <w:p w14:paraId="57D6E14C">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万光平    眉山市人民医院</w:t>
      </w:r>
    </w:p>
    <w:p w14:paraId="36F492C6">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王  俭    眉山市人民医院</w:t>
      </w:r>
    </w:p>
    <w:p w14:paraId="207F0B04">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刘  芳    眉山市人民医院</w:t>
      </w:r>
    </w:p>
    <w:p w14:paraId="6CE53FBA">
      <w:pPr>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t>李</w:t>
      </w:r>
      <w:r>
        <w:rPr>
          <w:rFonts w:hint="eastAsia" w:ascii="仿宋_GB2312" w:hAnsi="仿宋_GB2312" w:eastAsia="仿宋_GB2312" w:cs="仿宋_GB2312"/>
          <w:sz w:val="32"/>
          <w:szCs w:val="32"/>
        </w:rPr>
        <w:t xml:space="preserve">  益    眉山市人民医院</w:t>
      </w:r>
    </w:p>
    <w:p w14:paraId="51377318">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刘  杰    眉山市人民医院</w:t>
      </w:r>
    </w:p>
    <w:p w14:paraId="7EFE1F7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周群英    眉山市妇幼保健院</w:t>
      </w:r>
    </w:p>
    <w:p w14:paraId="58C68CEE">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阳  梅    眉山市妇幼保健院</w:t>
      </w:r>
    </w:p>
    <w:p w14:paraId="1B613523">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金  鸿    眉山市妇幼保健院</w:t>
      </w:r>
    </w:p>
    <w:p w14:paraId="55DB367C">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赵  琦    眉山市中医医院</w:t>
      </w:r>
    </w:p>
    <w:p w14:paraId="7123464C">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刘丽梅    眉山市东坡区妇幼保健院</w:t>
      </w:r>
    </w:p>
    <w:p w14:paraId="7E2FCB72">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贾友洪    眉山蕴缨妇产医院</w:t>
      </w:r>
    </w:p>
    <w:p w14:paraId="1D78E083">
      <w:pPr>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t>邓</w:t>
      </w:r>
      <w:r>
        <w:rPr>
          <w:rFonts w:hint="eastAsia" w:ascii="仿宋_GB2312" w:hAnsi="仿宋_GB2312" w:eastAsia="仿宋_GB2312" w:cs="仿宋_GB2312"/>
          <w:sz w:val="32"/>
          <w:szCs w:val="32"/>
        </w:rPr>
        <w:t xml:space="preserve">  莹    眉山市彭山区人民医院</w:t>
      </w:r>
    </w:p>
    <w:p w14:paraId="3B005EA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李  谊    眉山市彭山区中医医院</w:t>
      </w:r>
    </w:p>
    <w:p w14:paraId="54D854C0">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罗  宁    仁寿县人民医院</w:t>
      </w:r>
    </w:p>
    <w:p w14:paraId="6CC36DF6">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黄  英    仁寿县妇幼保健院</w:t>
      </w:r>
    </w:p>
    <w:p w14:paraId="31C090EB">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张  衡    仁寿县第二人民医院</w:t>
      </w:r>
    </w:p>
    <w:p w14:paraId="24EA390C">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胡林兵    洪雅县人民医院</w:t>
      </w:r>
    </w:p>
    <w:p w14:paraId="3CD493BA">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王  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洪雅县妇幼保健院</w:t>
      </w:r>
    </w:p>
    <w:p w14:paraId="45E659C6">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韩卫兵    丹棱县妇幼保健院</w:t>
      </w:r>
    </w:p>
    <w:p w14:paraId="01EC11A7">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徐华英    青神县人民医院</w:t>
      </w:r>
    </w:p>
    <w:sectPr>
      <w:headerReference r:id="rId3" w:type="default"/>
      <w:footerReference r:id="rId5" w:type="default"/>
      <w:headerReference r:id="rId4" w:type="even"/>
      <w:pgSz w:w="11906" w:h="16838"/>
      <w:pgMar w:top="1701" w:right="1474" w:bottom="1361" w:left="1588" w:header="851" w:footer="992" w:gutter="0"/>
      <w:pgNumType w:fmt="numberInDash"/>
      <w:cols w:space="0" w:num="1"/>
      <w:docGrid w:type="lines" w:linePitch="313"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DA5E">
    <w:pPr>
      <w:pStyle w:val="6"/>
      <w:framePr w:wrap="around" w:vAnchor="text" w:hAnchor="margin" w:xAlign="outside" w:y="1"/>
      <w:rPr>
        <w:rStyle w:val="11"/>
        <w:rFonts w:ascii="仿宋_GB2312" w:eastAsia="仿宋_GB2312" w:cs="Times New Roman"/>
        <w:sz w:val="32"/>
        <w:szCs w:val="32"/>
      </w:rPr>
    </w:pPr>
    <w:r>
      <w:rPr>
        <w:rStyle w:val="11"/>
        <w:rFonts w:ascii="仿宋_GB2312" w:eastAsia="仿宋_GB2312" w:cs="仿宋_GB2312"/>
        <w:sz w:val="32"/>
        <w:szCs w:val="32"/>
      </w:rPr>
      <w:fldChar w:fldCharType="begin"/>
    </w:r>
    <w:r>
      <w:rPr>
        <w:rStyle w:val="11"/>
        <w:rFonts w:ascii="仿宋_GB2312" w:eastAsia="仿宋_GB2312" w:cs="仿宋_GB2312"/>
        <w:sz w:val="32"/>
        <w:szCs w:val="32"/>
      </w:rPr>
      <w:instrText xml:space="preserve">PAGE  </w:instrText>
    </w:r>
    <w:r>
      <w:rPr>
        <w:rStyle w:val="11"/>
        <w:rFonts w:ascii="仿宋_GB2312" w:eastAsia="仿宋_GB2312" w:cs="仿宋_GB2312"/>
        <w:sz w:val="32"/>
        <w:szCs w:val="32"/>
      </w:rPr>
      <w:fldChar w:fldCharType="separate"/>
    </w:r>
    <w:r>
      <w:rPr>
        <w:rStyle w:val="11"/>
        <w:rFonts w:ascii="仿宋_GB2312" w:eastAsia="仿宋_GB2312" w:cs="仿宋_GB2312"/>
        <w:sz w:val="32"/>
        <w:szCs w:val="32"/>
      </w:rPr>
      <w:t>- 5 -</w:t>
    </w:r>
    <w:r>
      <w:rPr>
        <w:rStyle w:val="11"/>
        <w:rFonts w:ascii="仿宋_GB2312" w:eastAsia="仿宋_GB2312" w:cs="仿宋_GB2312"/>
        <w:sz w:val="32"/>
        <w:szCs w:val="32"/>
      </w:rPr>
      <w:fldChar w:fldCharType="end"/>
    </w:r>
  </w:p>
  <w:p w14:paraId="0229D4EC">
    <w:pPr>
      <w:pStyle w:val="6"/>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54927">
    <w:pPr>
      <w:pStyle w:val="7"/>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79BB0">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211"/>
  <w:drawingGridVerticalSpacing w:val="313"/>
  <w:displayHorizontalDrawingGridEvery w:val="0"/>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useFELayout/>
    <w:compatSetting w:name="compatibilityMode" w:uri="http://schemas.microsoft.com/office/word" w:val="12"/>
  </w:compat>
  <w:docVars>
    <w:docVar w:name="commondata" w:val="eyJoZGlkIjoiYjBhZTI0M2FjMzIyNGE1MDgxZThlOTZhNDMwY2IxMGMifQ=="/>
  </w:docVars>
  <w:rsids>
    <w:rsidRoot w:val="00A85D70"/>
    <w:rsid w:val="00003C7F"/>
    <w:rsid w:val="00007181"/>
    <w:rsid w:val="00007D79"/>
    <w:rsid w:val="00012E79"/>
    <w:rsid w:val="00015D0C"/>
    <w:rsid w:val="00017712"/>
    <w:rsid w:val="00022785"/>
    <w:rsid w:val="00023B7A"/>
    <w:rsid w:val="00035667"/>
    <w:rsid w:val="00050365"/>
    <w:rsid w:val="00051120"/>
    <w:rsid w:val="000513B6"/>
    <w:rsid w:val="0005211F"/>
    <w:rsid w:val="00054218"/>
    <w:rsid w:val="00054486"/>
    <w:rsid w:val="00055FAB"/>
    <w:rsid w:val="00057247"/>
    <w:rsid w:val="0006061D"/>
    <w:rsid w:val="00062F27"/>
    <w:rsid w:val="00066E69"/>
    <w:rsid w:val="000760A8"/>
    <w:rsid w:val="0009125F"/>
    <w:rsid w:val="000928A8"/>
    <w:rsid w:val="000976CA"/>
    <w:rsid w:val="00097CA7"/>
    <w:rsid w:val="000A0A6E"/>
    <w:rsid w:val="000A4722"/>
    <w:rsid w:val="000A538D"/>
    <w:rsid w:val="000A7134"/>
    <w:rsid w:val="000C2105"/>
    <w:rsid w:val="000D1FA2"/>
    <w:rsid w:val="000D4E8A"/>
    <w:rsid w:val="000D56D1"/>
    <w:rsid w:val="000E1A37"/>
    <w:rsid w:val="000E204F"/>
    <w:rsid w:val="000E454E"/>
    <w:rsid w:val="000E4A2C"/>
    <w:rsid w:val="000E4ABE"/>
    <w:rsid w:val="000E6822"/>
    <w:rsid w:val="000F19DE"/>
    <w:rsid w:val="000F326C"/>
    <w:rsid w:val="000F685E"/>
    <w:rsid w:val="000F7E07"/>
    <w:rsid w:val="00100360"/>
    <w:rsid w:val="001021FC"/>
    <w:rsid w:val="00102E39"/>
    <w:rsid w:val="00114FF6"/>
    <w:rsid w:val="001156AE"/>
    <w:rsid w:val="001205D2"/>
    <w:rsid w:val="00121158"/>
    <w:rsid w:val="00121467"/>
    <w:rsid w:val="001249C4"/>
    <w:rsid w:val="00130AE5"/>
    <w:rsid w:val="00135FD8"/>
    <w:rsid w:val="00136485"/>
    <w:rsid w:val="00140266"/>
    <w:rsid w:val="00141004"/>
    <w:rsid w:val="001414F2"/>
    <w:rsid w:val="00142358"/>
    <w:rsid w:val="001458E0"/>
    <w:rsid w:val="0015040D"/>
    <w:rsid w:val="001539D2"/>
    <w:rsid w:val="0016322F"/>
    <w:rsid w:val="00167214"/>
    <w:rsid w:val="00167385"/>
    <w:rsid w:val="00172ED5"/>
    <w:rsid w:val="001765E7"/>
    <w:rsid w:val="00181072"/>
    <w:rsid w:val="00191484"/>
    <w:rsid w:val="00193A0A"/>
    <w:rsid w:val="00197900"/>
    <w:rsid w:val="001B4963"/>
    <w:rsid w:val="001C217D"/>
    <w:rsid w:val="001C48DB"/>
    <w:rsid w:val="001C5B3F"/>
    <w:rsid w:val="001C60B4"/>
    <w:rsid w:val="001D0089"/>
    <w:rsid w:val="001D4184"/>
    <w:rsid w:val="001D435D"/>
    <w:rsid w:val="001D45ED"/>
    <w:rsid w:val="001E1F3F"/>
    <w:rsid w:val="001E4CCA"/>
    <w:rsid w:val="001E7B07"/>
    <w:rsid w:val="001F30A3"/>
    <w:rsid w:val="001F38FB"/>
    <w:rsid w:val="001F4FBE"/>
    <w:rsid w:val="001F76DB"/>
    <w:rsid w:val="00207DEE"/>
    <w:rsid w:val="00211379"/>
    <w:rsid w:val="0021266B"/>
    <w:rsid w:val="002138F4"/>
    <w:rsid w:val="00221A51"/>
    <w:rsid w:val="00222F80"/>
    <w:rsid w:val="0022616D"/>
    <w:rsid w:val="00227BD5"/>
    <w:rsid w:val="00230272"/>
    <w:rsid w:val="00232FB7"/>
    <w:rsid w:val="002516C5"/>
    <w:rsid w:val="00253B5B"/>
    <w:rsid w:val="00253D4E"/>
    <w:rsid w:val="00265F24"/>
    <w:rsid w:val="00271F6C"/>
    <w:rsid w:val="002737DF"/>
    <w:rsid w:val="00274189"/>
    <w:rsid w:val="00277223"/>
    <w:rsid w:val="002815DE"/>
    <w:rsid w:val="00287A5B"/>
    <w:rsid w:val="00290C75"/>
    <w:rsid w:val="0029204B"/>
    <w:rsid w:val="002963A4"/>
    <w:rsid w:val="00297167"/>
    <w:rsid w:val="002974FD"/>
    <w:rsid w:val="002A00D6"/>
    <w:rsid w:val="002A0BA5"/>
    <w:rsid w:val="002A6671"/>
    <w:rsid w:val="002A6D65"/>
    <w:rsid w:val="002B01EC"/>
    <w:rsid w:val="002B646D"/>
    <w:rsid w:val="002C175C"/>
    <w:rsid w:val="002C385D"/>
    <w:rsid w:val="002D08F7"/>
    <w:rsid w:val="002D1A56"/>
    <w:rsid w:val="002D2087"/>
    <w:rsid w:val="002D474A"/>
    <w:rsid w:val="002D6454"/>
    <w:rsid w:val="002E7047"/>
    <w:rsid w:val="002E7753"/>
    <w:rsid w:val="002F092F"/>
    <w:rsid w:val="002F0A0D"/>
    <w:rsid w:val="002F43F9"/>
    <w:rsid w:val="002F4577"/>
    <w:rsid w:val="002F4C10"/>
    <w:rsid w:val="00302E51"/>
    <w:rsid w:val="00303B03"/>
    <w:rsid w:val="00307748"/>
    <w:rsid w:val="0031177A"/>
    <w:rsid w:val="0031216D"/>
    <w:rsid w:val="00313082"/>
    <w:rsid w:val="003370B1"/>
    <w:rsid w:val="00337875"/>
    <w:rsid w:val="00342D9B"/>
    <w:rsid w:val="00353578"/>
    <w:rsid w:val="0036003C"/>
    <w:rsid w:val="00360533"/>
    <w:rsid w:val="00361F85"/>
    <w:rsid w:val="003663FE"/>
    <w:rsid w:val="0037060D"/>
    <w:rsid w:val="00373093"/>
    <w:rsid w:val="003808FC"/>
    <w:rsid w:val="00382B8F"/>
    <w:rsid w:val="0038641D"/>
    <w:rsid w:val="0039172D"/>
    <w:rsid w:val="0039272A"/>
    <w:rsid w:val="0039285C"/>
    <w:rsid w:val="00393B18"/>
    <w:rsid w:val="00394EF1"/>
    <w:rsid w:val="00397D81"/>
    <w:rsid w:val="003A1A44"/>
    <w:rsid w:val="003A200B"/>
    <w:rsid w:val="003B5904"/>
    <w:rsid w:val="003B5B1A"/>
    <w:rsid w:val="003C1519"/>
    <w:rsid w:val="003C3EA9"/>
    <w:rsid w:val="003D1E83"/>
    <w:rsid w:val="003D354D"/>
    <w:rsid w:val="003D4B73"/>
    <w:rsid w:val="003D7F27"/>
    <w:rsid w:val="003E6143"/>
    <w:rsid w:val="003F4348"/>
    <w:rsid w:val="003F5C5B"/>
    <w:rsid w:val="003F65FC"/>
    <w:rsid w:val="0040215D"/>
    <w:rsid w:val="00404FFE"/>
    <w:rsid w:val="004124B9"/>
    <w:rsid w:val="0042295E"/>
    <w:rsid w:val="00423E13"/>
    <w:rsid w:val="00425D05"/>
    <w:rsid w:val="00427E45"/>
    <w:rsid w:val="00435730"/>
    <w:rsid w:val="0045018C"/>
    <w:rsid w:val="004553C0"/>
    <w:rsid w:val="00455469"/>
    <w:rsid w:val="00455DEE"/>
    <w:rsid w:val="004568EC"/>
    <w:rsid w:val="004611D3"/>
    <w:rsid w:val="004619D4"/>
    <w:rsid w:val="00462092"/>
    <w:rsid w:val="004719B3"/>
    <w:rsid w:val="00472CB3"/>
    <w:rsid w:val="00480BB6"/>
    <w:rsid w:val="00481C63"/>
    <w:rsid w:val="004823A5"/>
    <w:rsid w:val="00485ECF"/>
    <w:rsid w:val="00491E72"/>
    <w:rsid w:val="00493F4F"/>
    <w:rsid w:val="004950FA"/>
    <w:rsid w:val="004A0DD8"/>
    <w:rsid w:val="004A6047"/>
    <w:rsid w:val="004B49E6"/>
    <w:rsid w:val="004B4A40"/>
    <w:rsid w:val="004B5382"/>
    <w:rsid w:val="004B5858"/>
    <w:rsid w:val="004B715A"/>
    <w:rsid w:val="004C0E9B"/>
    <w:rsid w:val="004C5F56"/>
    <w:rsid w:val="004C6301"/>
    <w:rsid w:val="004F0622"/>
    <w:rsid w:val="004F2269"/>
    <w:rsid w:val="004F2DC3"/>
    <w:rsid w:val="004F68F1"/>
    <w:rsid w:val="004F7E96"/>
    <w:rsid w:val="00501CE5"/>
    <w:rsid w:val="0050404C"/>
    <w:rsid w:val="005063FB"/>
    <w:rsid w:val="00506B04"/>
    <w:rsid w:val="00510ACA"/>
    <w:rsid w:val="005111A5"/>
    <w:rsid w:val="00517D26"/>
    <w:rsid w:val="00523149"/>
    <w:rsid w:val="00525135"/>
    <w:rsid w:val="00532C9F"/>
    <w:rsid w:val="00534E4A"/>
    <w:rsid w:val="00534ED1"/>
    <w:rsid w:val="00535521"/>
    <w:rsid w:val="005367F5"/>
    <w:rsid w:val="00547591"/>
    <w:rsid w:val="005578B5"/>
    <w:rsid w:val="005620A7"/>
    <w:rsid w:val="005638E1"/>
    <w:rsid w:val="00565B3C"/>
    <w:rsid w:val="00567904"/>
    <w:rsid w:val="0057259D"/>
    <w:rsid w:val="0057325F"/>
    <w:rsid w:val="005759B0"/>
    <w:rsid w:val="005859C9"/>
    <w:rsid w:val="00586591"/>
    <w:rsid w:val="005A1FD3"/>
    <w:rsid w:val="005A4BE0"/>
    <w:rsid w:val="005B71F4"/>
    <w:rsid w:val="005B7891"/>
    <w:rsid w:val="005C0786"/>
    <w:rsid w:val="005C3F53"/>
    <w:rsid w:val="005C5885"/>
    <w:rsid w:val="005D0C23"/>
    <w:rsid w:val="005D1C35"/>
    <w:rsid w:val="005D52D1"/>
    <w:rsid w:val="005D6CB8"/>
    <w:rsid w:val="005E4719"/>
    <w:rsid w:val="005E6129"/>
    <w:rsid w:val="005E668C"/>
    <w:rsid w:val="005E7C9C"/>
    <w:rsid w:val="005F45B1"/>
    <w:rsid w:val="00602387"/>
    <w:rsid w:val="00607F1E"/>
    <w:rsid w:val="00607FB2"/>
    <w:rsid w:val="00612C86"/>
    <w:rsid w:val="00615865"/>
    <w:rsid w:val="00621D37"/>
    <w:rsid w:val="00624A98"/>
    <w:rsid w:val="00625FC4"/>
    <w:rsid w:val="006267BF"/>
    <w:rsid w:val="00627213"/>
    <w:rsid w:val="00631969"/>
    <w:rsid w:val="0063212E"/>
    <w:rsid w:val="00633760"/>
    <w:rsid w:val="00643B50"/>
    <w:rsid w:val="00647D64"/>
    <w:rsid w:val="00647FF0"/>
    <w:rsid w:val="006512D0"/>
    <w:rsid w:val="006546E8"/>
    <w:rsid w:val="00656F52"/>
    <w:rsid w:val="00657091"/>
    <w:rsid w:val="00663823"/>
    <w:rsid w:val="00667958"/>
    <w:rsid w:val="00671128"/>
    <w:rsid w:val="00671EB5"/>
    <w:rsid w:val="006734C5"/>
    <w:rsid w:val="0067370B"/>
    <w:rsid w:val="006824CA"/>
    <w:rsid w:val="00682E09"/>
    <w:rsid w:val="006838CB"/>
    <w:rsid w:val="00686C4F"/>
    <w:rsid w:val="00687E8F"/>
    <w:rsid w:val="006903DB"/>
    <w:rsid w:val="0069050F"/>
    <w:rsid w:val="0069656C"/>
    <w:rsid w:val="00696854"/>
    <w:rsid w:val="006A2B08"/>
    <w:rsid w:val="006A58BC"/>
    <w:rsid w:val="006B0148"/>
    <w:rsid w:val="006B52A3"/>
    <w:rsid w:val="006C5F5D"/>
    <w:rsid w:val="006D0409"/>
    <w:rsid w:val="006D2FF1"/>
    <w:rsid w:val="006D4579"/>
    <w:rsid w:val="006D50B9"/>
    <w:rsid w:val="006E1A69"/>
    <w:rsid w:val="006F0878"/>
    <w:rsid w:val="006F6785"/>
    <w:rsid w:val="006F763C"/>
    <w:rsid w:val="007007DA"/>
    <w:rsid w:val="007023D7"/>
    <w:rsid w:val="00702FB2"/>
    <w:rsid w:val="0070373D"/>
    <w:rsid w:val="00704C7B"/>
    <w:rsid w:val="00707BA4"/>
    <w:rsid w:val="0071339E"/>
    <w:rsid w:val="00733853"/>
    <w:rsid w:val="00734EE3"/>
    <w:rsid w:val="00735340"/>
    <w:rsid w:val="0073619B"/>
    <w:rsid w:val="007422CA"/>
    <w:rsid w:val="00746D10"/>
    <w:rsid w:val="00754964"/>
    <w:rsid w:val="0075681F"/>
    <w:rsid w:val="00762341"/>
    <w:rsid w:val="007626B1"/>
    <w:rsid w:val="007659A3"/>
    <w:rsid w:val="00771357"/>
    <w:rsid w:val="00771E54"/>
    <w:rsid w:val="0077510F"/>
    <w:rsid w:val="0077671C"/>
    <w:rsid w:val="0077761E"/>
    <w:rsid w:val="00786C28"/>
    <w:rsid w:val="00791962"/>
    <w:rsid w:val="0079208F"/>
    <w:rsid w:val="00792811"/>
    <w:rsid w:val="007A5625"/>
    <w:rsid w:val="007B041C"/>
    <w:rsid w:val="007B2576"/>
    <w:rsid w:val="007B2AD9"/>
    <w:rsid w:val="007B4033"/>
    <w:rsid w:val="007B4FF7"/>
    <w:rsid w:val="007B6A39"/>
    <w:rsid w:val="007C66DB"/>
    <w:rsid w:val="007D563A"/>
    <w:rsid w:val="007E07CD"/>
    <w:rsid w:val="007E6252"/>
    <w:rsid w:val="007E647B"/>
    <w:rsid w:val="007E65B1"/>
    <w:rsid w:val="00803571"/>
    <w:rsid w:val="00803BDB"/>
    <w:rsid w:val="00811EC6"/>
    <w:rsid w:val="008124ED"/>
    <w:rsid w:val="00813D07"/>
    <w:rsid w:val="00814953"/>
    <w:rsid w:val="00817787"/>
    <w:rsid w:val="0082022A"/>
    <w:rsid w:val="0082108A"/>
    <w:rsid w:val="00821CE6"/>
    <w:rsid w:val="00823BA4"/>
    <w:rsid w:val="00824FFE"/>
    <w:rsid w:val="008276AA"/>
    <w:rsid w:val="0083058C"/>
    <w:rsid w:val="0083297B"/>
    <w:rsid w:val="008334F9"/>
    <w:rsid w:val="00837D81"/>
    <w:rsid w:val="00841E27"/>
    <w:rsid w:val="00845E42"/>
    <w:rsid w:val="0085150D"/>
    <w:rsid w:val="00851904"/>
    <w:rsid w:val="00852EE5"/>
    <w:rsid w:val="00854E2E"/>
    <w:rsid w:val="00855F0C"/>
    <w:rsid w:val="008601AE"/>
    <w:rsid w:val="00860805"/>
    <w:rsid w:val="00863848"/>
    <w:rsid w:val="00863E45"/>
    <w:rsid w:val="008803AA"/>
    <w:rsid w:val="008816C6"/>
    <w:rsid w:val="008849F9"/>
    <w:rsid w:val="0088571E"/>
    <w:rsid w:val="00885B01"/>
    <w:rsid w:val="00886CA6"/>
    <w:rsid w:val="0089052B"/>
    <w:rsid w:val="00896430"/>
    <w:rsid w:val="008A24AB"/>
    <w:rsid w:val="008A718D"/>
    <w:rsid w:val="008B095E"/>
    <w:rsid w:val="008B1B3E"/>
    <w:rsid w:val="008C1BDD"/>
    <w:rsid w:val="008C367E"/>
    <w:rsid w:val="008C72F1"/>
    <w:rsid w:val="008D7674"/>
    <w:rsid w:val="008E248C"/>
    <w:rsid w:val="008E2727"/>
    <w:rsid w:val="008E3A9D"/>
    <w:rsid w:val="008F2A38"/>
    <w:rsid w:val="008F3C10"/>
    <w:rsid w:val="00900C52"/>
    <w:rsid w:val="00903D3F"/>
    <w:rsid w:val="009047D1"/>
    <w:rsid w:val="00910538"/>
    <w:rsid w:val="0091341C"/>
    <w:rsid w:val="00914681"/>
    <w:rsid w:val="0091717D"/>
    <w:rsid w:val="00923876"/>
    <w:rsid w:val="00925E19"/>
    <w:rsid w:val="00927881"/>
    <w:rsid w:val="00932AE6"/>
    <w:rsid w:val="00932FAF"/>
    <w:rsid w:val="00935897"/>
    <w:rsid w:val="00936E8D"/>
    <w:rsid w:val="00937486"/>
    <w:rsid w:val="00940063"/>
    <w:rsid w:val="00942D2B"/>
    <w:rsid w:val="009432F5"/>
    <w:rsid w:val="00947C44"/>
    <w:rsid w:val="00947DB5"/>
    <w:rsid w:val="0095433C"/>
    <w:rsid w:val="00955981"/>
    <w:rsid w:val="00955F8B"/>
    <w:rsid w:val="00961A94"/>
    <w:rsid w:val="00964C6A"/>
    <w:rsid w:val="00964CAB"/>
    <w:rsid w:val="009674D5"/>
    <w:rsid w:val="00970178"/>
    <w:rsid w:val="00971366"/>
    <w:rsid w:val="00971F22"/>
    <w:rsid w:val="00972530"/>
    <w:rsid w:val="00974D45"/>
    <w:rsid w:val="00974E5C"/>
    <w:rsid w:val="00985F9F"/>
    <w:rsid w:val="00995C0A"/>
    <w:rsid w:val="009A1D29"/>
    <w:rsid w:val="009A4D32"/>
    <w:rsid w:val="009A6557"/>
    <w:rsid w:val="009B0328"/>
    <w:rsid w:val="009B4BB5"/>
    <w:rsid w:val="009C29E1"/>
    <w:rsid w:val="009C588D"/>
    <w:rsid w:val="009D7696"/>
    <w:rsid w:val="009E69C1"/>
    <w:rsid w:val="009F5117"/>
    <w:rsid w:val="009F5F69"/>
    <w:rsid w:val="009F6C1E"/>
    <w:rsid w:val="009F6E1B"/>
    <w:rsid w:val="00A00B9E"/>
    <w:rsid w:val="00A04166"/>
    <w:rsid w:val="00A057DE"/>
    <w:rsid w:val="00A06552"/>
    <w:rsid w:val="00A11A3E"/>
    <w:rsid w:val="00A15A0B"/>
    <w:rsid w:val="00A176BD"/>
    <w:rsid w:val="00A17B03"/>
    <w:rsid w:val="00A17F02"/>
    <w:rsid w:val="00A24E35"/>
    <w:rsid w:val="00A3340F"/>
    <w:rsid w:val="00A341BE"/>
    <w:rsid w:val="00A354AA"/>
    <w:rsid w:val="00A36D01"/>
    <w:rsid w:val="00A426C6"/>
    <w:rsid w:val="00A43BE7"/>
    <w:rsid w:val="00A44DB1"/>
    <w:rsid w:val="00A45773"/>
    <w:rsid w:val="00A50A70"/>
    <w:rsid w:val="00A5768B"/>
    <w:rsid w:val="00A65DC7"/>
    <w:rsid w:val="00A668BA"/>
    <w:rsid w:val="00A729F2"/>
    <w:rsid w:val="00A80A07"/>
    <w:rsid w:val="00A8187E"/>
    <w:rsid w:val="00A836A7"/>
    <w:rsid w:val="00A855CD"/>
    <w:rsid w:val="00A85D70"/>
    <w:rsid w:val="00A915C5"/>
    <w:rsid w:val="00A915E0"/>
    <w:rsid w:val="00A928A4"/>
    <w:rsid w:val="00A97664"/>
    <w:rsid w:val="00AA179A"/>
    <w:rsid w:val="00AA3977"/>
    <w:rsid w:val="00AB6299"/>
    <w:rsid w:val="00AC3E6E"/>
    <w:rsid w:val="00AC769F"/>
    <w:rsid w:val="00AD152F"/>
    <w:rsid w:val="00AD43EE"/>
    <w:rsid w:val="00AD5B78"/>
    <w:rsid w:val="00AE4693"/>
    <w:rsid w:val="00AE5583"/>
    <w:rsid w:val="00AE59E2"/>
    <w:rsid w:val="00AE6ED3"/>
    <w:rsid w:val="00AF1AE5"/>
    <w:rsid w:val="00AF44C4"/>
    <w:rsid w:val="00AF49D2"/>
    <w:rsid w:val="00B03F7E"/>
    <w:rsid w:val="00B04BCE"/>
    <w:rsid w:val="00B059BD"/>
    <w:rsid w:val="00B326BC"/>
    <w:rsid w:val="00B3718D"/>
    <w:rsid w:val="00B4280F"/>
    <w:rsid w:val="00B42AE9"/>
    <w:rsid w:val="00B43C53"/>
    <w:rsid w:val="00B44162"/>
    <w:rsid w:val="00B442C2"/>
    <w:rsid w:val="00B62FCE"/>
    <w:rsid w:val="00B63360"/>
    <w:rsid w:val="00B6367D"/>
    <w:rsid w:val="00B64298"/>
    <w:rsid w:val="00B651CD"/>
    <w:rsid w:val="00B66A6C"/>
    <w:rsid w:val="00B725AB"/>
    <w:rsid w:val="00B7459F"/>
    <w:rsid w:val="00B77C8A"/>
    <w:rsid w:val="00B80B6E"/>
    <w:rsid w:val="00B87049"/>
    <w:rsid w:val="00B876DC"/>
    <w:rsid w:val="00B901B7"/>
    <w:rsid w:val="00B9098A"/>
    <w:rsid w:val="00B92FA2"/>
    <w:rsid w:val="00B93468"/>
    <w:rsid w:val="00B96326"/>
    <w:rsid w:val="00B970A9"/>
    <w:rsid w:val="00BA3C09"/>
    <w:rsid w:val="00BA48E5"/>
    <w:rsid w:val="00BA7259"/>
    <w:rsid w:val="00BB06F7"/>
    <w:rsid w:val="00BB143B"/>
    <w:rsid w:val="00BB1B5B"/>
    <w:rsid w:val="00BB1EAB"/>
    <w:rsid w:val="00BB2124"/>
    <w:rsid w:val="00BC18BA"/>
    <w:rsid w:val="00BC67EA"/>
    <w:rsid w:val="00BD1388"/>
    <w:rsid w:val="00BD6DC5"/>
    <w:rsid w:val="00BD7D4D"/>
    <w:rsid w:val="00BE0BB8"/>
    <w:rsid w:val="00BE345C"/>
    <w:rsid w:val="00BE4540"/>
    <w:rsid w:val="00BE6A7D"/>
    <w:rsid w:val="00BF1077"/>
    <w:rsid w:val="00BF5240"/>
    <w:rsid w:val="00C009F8"/>
    <w:rsid w:val="00C02C03"/>
    <w:rsid w:val="00C03020"/>
    <w:rsid w:val="00C04828"/>
    <w:rsid w:val="00C071D5"/>
    <w:rsid w:val="00C101CD"/>
    <w:rsid w:val="00C150E0"/>
    <w:rsid w:val="00C15423"/>
    <w:rsid w:val="00C16E5A"/>
    <w:rsid w:val="00C30E8B"/>
    <w:rsid w:val="00C32CAD"/>
    <w:rsid w:val="00C36BB8"/>
    <w:rsid w:val="00C371CD"/>
    <w:rsid w:val="00C42973"/>
    <w:rsid w:val="00C450BA"/>
    <w:rsid w:val="00C50AF1"/>
    <w:rsid w:val="00C5565E"/>
    <w:rsid w:val="00C603A4"/>
    <w:rsid w:val="00C62CEA"/>
    <w:rsid w:val="00C67F46"/>
    <w:rsid w:val="00C7150E"/>
    <w:rsid w:val="00C74533"/>
    <w:rsid w:val="00C74DD4"/>
    <w:rsid w:val="00C766D6"/>
    <w:rsid w:val="00C90E3F"/>
    <w:rsid w:val="00C912D2"/>
    <w:rsid w:val="00C952E9"/>
    <w:rsid w:val="00CA228B"/>
    <w:rsid w:val="00CA6ABE"/>
    <w:rsid w:val="00CA7597"/>
    <w:rsid w:val="00CB1523"/>
    <w:rsid w:val="00CB156B"/>
    <w:rsid w:val="00CB3F39"/>
    <w:rsid w:val="00CB6749"/>
    <w:rsid w:val="00CC3AA0"/>
    <w:rsid w:val="00CD0A2B"/>
    <w:rsid w:val="00CD0C81"/>
    <w:rsid w:val="00CD264B"/>
    <w:rsid w:val="00CD29B2"/>
    <w:rsid w:val="00CD2DBD"/>
    <w:rsid w:val="00CD41FA"/>
    <w:rsid w:val="00CD5928"/>
    <w:rsid w:val="00CE37DC"/>
    <w:rsid w:val="00CE5319"/>
    <w:rsid w:val="00CE5E5D"/>
    <w:rsid w:val="00CE7358"/>
    <w:rsid w:val="00CF61C2"/>
    <w:rsid w:val="00D013E3"/>
    <w:rsid w:val="00D05D0B"/>
    <w:rsid w:val="00D16A4C"/>
    <w:rsid w:val="00D2042C"/>
    <w:rsid w:val="00D21387"/>
    <w:rsid w:val="00D24EC7"/>
    <w:rsid w:val="00D33E01"/>
    <w:rsid w:val="00D40CFA"/>
    <w:rsid w:val="00D410BD"/>
    <w:rsid w:val="00D44B85"/>
    <w:rsid w:val="00D462CF"/>
    <w:rsid w:val="00D50A86"/>
    <w:rsid w:val="00D50DA6"/>
    <w:rsid w:val="00D54845"/>
    <w:rsid w:val="00D60A3C"/>
    <w:rsid w:val="00D61CF3"/>
    <w:rsid w:val="00D643F3"/>
    <w:rsid w:val="00D6584B"/>
    <w:rsid w:val="00D711FB"/>
    <w:rsid w:val="00D7154C"/>
    <w:rsid w:val="00D72445"/>
    <w:rsid w:val="00D74942"/>
    <w:rsid w:val="00D75D18"/>
    <w:rsid w:val="00D817D8"/>
    <w:rsid w:val="00D82380"/>
    <w:rsid w:val="00D83134"/>
    <w:rsid w:val="00D846D3"/>
    <w:rsid w:val="00D84D22"/>
    <w:rsid w:val="00D86531"/>
    <w:rsid w:val="00D90E54"/>
    <w:rsid w:val="00D92316"/>
    <w:rsid w:val="00D94F95"/>
    <w:rsid w:val="00DA32A7"/>
    <w:rsid w:val="00DA4F06"/>
    <w:rsid w:val="00DA67B3"/>
    <w:rsid w:val="00DB5762"/>
    <w:rsid w:val="00DB6234"/>
    <w:rsid w:val="00DB6EB3"/>
    <w:rsid w:val="00DB7EA3"/>
    <w:rsid w:val="00DC2AC7"/>
    <w:rsid w:val="00DC6782"/>
    <w:rsid w:val="00DD1346"/>
    <w:rsid w:val="00DD45C5"/>
    <w:rsid w:val="00DD6D35"/>
    <w:rsid w:val="00DE0101"/>
    <w:rsid w:val="00DE6F78"/>
    <w:rsid w:val="00DF007B"/>
    <w:rsid w:val="00DF3576"/>
    <w:rsid w:val="00DF4DD4"/>
    <w:rsid w:val="00DF7E8D"/>
    <w:rsid w:val="00E045E8"/>
    <w:rsid w:val="00E06048"/>
    <w:rsid w:val="00E139CD"/>
    <w:rsid w:val="00E14E9D"/>
    <w:rsid w:val="00E156CB"/>
    <w:rsid w:val="00E220CA"/>
    <w:rsid w:val="00E342F7"/>
    <w:rsid w:val="00E34C5D"/>
    <w:rsid w:val="00E36255"/>
    <w:rsid w:val="00E412D6"/>
    <w:rsid w:val="00E55268"/>
    <w:rsid w:val="00E56023"/>
    <w:rsid w:val="00E572BB"/>
    <w:rsid w:val="00E61C93"/>
    <w:rsid w:val="00E63413"/>
    <w:rsid w:val="00E6371E"/>
    <w:rsid w:val="00E6536D"/>
    <w:rsid w:val="00E70F96"/>
    <w:rsid w:val="00E71189"/>
    <w:rsid w:val="00E718B2"/>
    <w:rsid w:val="00E744C8"/>
    <w:rsid w:val="00E74DF8"/>
    <w:rsid w:val="00E7785A"/>
    <w:rsid w:val="00E85CE7"/>
    <w:rsid w:val="00E8724A"/>
    <w:rsid w:val="00E87AD8"/>
    <w:rsid w:val="00E94143"/>
    <w:rsid w:val="00E948D1"/>
    <w:rsid w:val="00EA21ED"/>
    <w:rsid w:val="00EA391C"/>
    <w:rsid w:val="00EA44BB"/>
    <w:rsid w:val="00EA4D6F"/>
    <w:rsid w:val="00EA53E6"/>
    <w:rsid w:val="00EA5F28"/>
    <w:rsid w:val="00EB0CE4"/>
    <w:rsid w:val="00EB1C3D"/>
    <w:rsid w:val="00EB1D77"/>
    <w:rsid w:val="00EB52B6"/>
    <w:rsid w:val="00EB60E7"/>
    <w:rsid w:val="00EB6688"/>
    <w:rsid w:val="00EC25B6"/>
    <w:rsid w:val="00ED2C78"/>
    <w:rsid w:val="00ED39AA"/>
    <w:rsid w:val="00ED64AF"/>
    <w:rsid w:val="00EE4E72"/>
    <w:rsid w:val="00EE5F7B"/>
    <w:rsid w:val="00EF1B79"/>
    <w:rsid w:val="00EF27BF"/>
    <w:rsid w:val="00EF5187"/>
    <w:rsid w:val="00EF7CDB"/>
    <w:rsid w:val="00F0220D"/>
    <w:rsid w:val="00F033B2"/>
    <w:rsid w:val="00F05D9E"/>
    <w:rsid w:val="00F223F7"/>
    <w:rsid w:val="00F227A2"/>
    <w:rsid w:val="00F22A3A"/>
    <w:rsid w:val="00F2545E"/>
    <w:rsid w:val="00F260A4"/>
    <w:rsid w:val="00F27513"/>
    <w:rsid w:val="00F31AB3"/>
    <w:rsid w:val="00F34455"/>
    <w:rsid w:val="00F3712C"/>
    <w:rsid w:val="00F3754C"/>
    <w:rsid w:val="00F40B75"/>
    <w:rsid w:val="00F419EA"/>
    <w:rsid w:val="00F45962"/>
    <w:rsid w:val="00F54454"/>
    <w:rsid w:val="00F55D32"/>
    <w:rsid w:val="00F5726F"/>
    <w:rsid w:val="00F57D07"/>
    <w:rsid w:val="00F600FF"/>
    <w:rsid w:val="00F633AE"/>
    <w:rsid w:val="00F63438"/>
    <w:rsid w:val="00F64B04"/>
    <w:rsid w:val="00F70F4C"/>
    <w:rsid w:val="00F71A87"/>
    <w:rsid w:val="00F73AC5"/>
    <w:rsid w:val="00F75C2D"/>
    <w:rsid w:val="00F81684"/>
    <w:rsid w:val="00F83131"/>
    <w:rsid w:val="00F87577"/>
    <w:rsid w:val="00F87EEA"/>
    <w:rsid w:val="00F91132"/>
    <w:rsid w:val="00F94CA9"/>
    <w:rsid w:val="00F96460"/>
    <w:rsid w:val="00FA5BA7"/>
    <w:rsid w:val="00FA64E7"/>
    <w:rsid w:val="00FB0B1F"/>
    <w:rsid w:val="00FB15A9"/>
    <w:rsid w:val="00FB3100"/>
    <w:rsid w:val="00FC1F04"/>
    <w:rsid w:val="00FC2D50"/>
    <w:rsid w:val="00FC4933"/>
    <w:rsid w:val="00FC6217"/>
    <w:rsid w:val="00FC64C4"/>
    <w:rsid w:val="00FD191B"/>
    <w:rsid w:val="00FD34B3"/>
    <w:rsid w:val="00FE0A2B"/>
    <w:rsid w:val="00FE12A1"/>
    <w:rsid w:val="00FE25CA"/>
    <w:rsid w:val="00FE3837"/>
    <w:rsid w:val="00FE6186"/>
    <w:rsid w:val="00FE72B7"/>
    <w:rsid w:val="00FE7379"/>
    <w:rsid w:val="00FF3133"/>
    <w:rsid w:val="00FF3CD0"/>
    <w:rsid w:val="00FF69BF"/>
    <w:rsid w:val="040113C7"/>
    <w:rsid w:val="04E55F93"/>
    <w:rsid w:val="05001A70"/>
    <w:rsid w:val="05F76454"/>
    <w:rsid w:val="06577A7F"/>
    <w:rsid w:val="06D8624F"/>
    <w:rsid w:val="07C82CA9"/>
    <w:rsid w:val="08D00067"/>
    <w:rsid w:val="099123BB"/>
    <w:rsid w:val="0A1062B9"/>
    <w:rsid w:val="0A61363B"/>
    <w:rsid w:val="0A6A0048"/>
    <w:rsid w:val="0B691F99"/>
    <w:rsid w:val="0B9A7A75"/>
    <w:rsid w:val="0CDE300C"/>
    <w:rsid w:val="0CE75980"/>
    <w:rsid w:val="0D446082"/>
    <w:rsid w:val="0D7F5A9A"/>
    <w:rsid w:val="0F996E2E"/>
    <w:rsid w:val="10216577"/>
    <w:rsid w:val="11260DCC"/>
    <w:rsid w:val="11B147AE"/>
    <w:rsid w:val="134C478E"/>
    <w:rsid w:val="1356385F"/>
    <w:rsid w:val="13777DF4"/>
    <w:rsid w:val="13E24F5C"/>
    <w:rsid w:val="13F82B88"/>
    <w:rsid w:val="14027F5F"/>
    <w:rsid w:val="14496F20"/>
    <w:rsid w:val="15EF3BA4"/>
    <w:rsid w:val="169A32FE"/>
    <w:rsid w:val="17136580"/>
    <w:rsid w:val="18CE5C46"/>
    <w:rsid w:val="19B1359D"/>
    <w:rsid w:val="19CF1C75"/>
    <w:rsid w:val="1A0E3DC8"/>
    <w:rsid w:val="1A1B4EBB"/>
    <w:rsid w:val="1ABA46D4"/>
    <w:rsid w:val="1BA62EAA"/>
    <w:rsid w:val="1BD8679D"/>
    <w:rsid w:val="1DF34A68"/>
    <w:rsid w:val="1FA37853"/>
    <w:rsid w:val="211F34E2"/>
    <w:rsid w:val="218660F1"/>
    <w:rsid w:val="22486BE4"/>
    <w:rsid w:val="24FE1D2D"/>
    <w:rsid w:val="25061BC6"/>
    <w:rsid w:val="25662C2D"/>
    <w:rsid w:val="2700303B"/>
    <w:rsid w:val="28A82B52"/>
    <w:rsid w:val="29103682"/>
    <w:rsid w:val="295056A6"/>
    <w:rsid w:val="2A2C0A1E"/>
    <w:rsid w:val="2A37135E"/>
    <w:rsid w:val="2A613D94"/>
    <w:rsid w:val="2A9C2A67"/>
    <w:rsid w:val="2AF419F3"/>
    <w:rsid w:val="2AF90477"/>
    <w:rsid w:val="2B16741F"/>
    <w:rsid w:val="2B525912"/>
    <w:rsid w:val="2B8B7510"/>
    <w:rsid w:val="2C4A5E02"/>
    <w:rsid w:val="2CCC5D72"/>
    <w:rsid w:val="2CD46331"/>
    <w:rsid w:val="2EF1228C"/>
    <w:rsid w:val="2F221019"/>
    <w:rsid w:val="2FCE7765"/>
    <w:rsid w:val="30980DA8"/>
    <w:rsid w:val="3189606B"/>
    <w:rsid w:val="32E14A9C"/>
    <w:rsid w:val="3496677F"/>
    <w:rsid w:val="35D87FC1"/>
    <w:rsid w:val="36687B31"/>
    <w:rsid w:val="3689266D"/>
    <w:rsid w:val="39DE6266"/>
    <w:rsid w:val="3AAD1571"/>
    <w:rsid w:val="3AC151B3"/>
    <w:rsid w:val="3B041055"/>
    <w:rsid w:val="3BB32D4D"/>
    <w:rsid w:val="3BD34AE1"/>
    <w:rsid w:val="3C0B4937"/>
    <w:rsid w:val="3C1D3403"/>
    <w:rsid w:val="3DFF04CC"/>
    <w:rsid w:val="3E8462D3"/>
    <w:rsid w:val="3EE856DB"/>
    <w:rsid w:val="405A7CED"/>
    <w:rsid w:val="40BB2C08"/>
    <w:rsid w:val="429539E5"/>
    <w:rsid w:val="43301127"/>
    <w:rsid w:val="4430191F"/>
    <w:rsid w:val="447843B4"/>
    <w:rsid w:val="476211BA"/>
    <w:rsid w:val="479E3189"/>
    <w:rsid w:val="48CA3226"/>
    <w:rsid w:val="4A835FE1"/>
    <w:rsid w:val="4AD8632C"/>
    <w:rsid w:val="4C3F436C"/>
    <w:rsid w:val="4CB85031"/>
    <w:rsid w:val="4D49556E"/>
    <w:rsid w:val="4D726CBA"/>
    <w:rsid w:val="4E0D7EC7"/>
    <w:rsid w:val="4F510191"/>
    <w:rsid w:val="50455740"/>
    <w:rsid w:val="505110E7"/>
    <w:rsid w:val="50700DB5"/>
    <w:rsid w:val="515D5FD7"/>
    <w:rsid w:val="5188302A"/>
    <w:rsid w:val="523428EE"/>
    <w:rsid w:val="55EC63FA"/>
    <w:rsid w:val="580677D8"/>
    <w:rsid w:val="588638FB"/>
    <w:rsid w:val="58CB6982"/>
    <w:rsid w:val="59054F83"/>
    <w:rsid w:val="5A1E1882"/>
    <w:rsid w:val="5B8D3A52"/>
    <w:rsid w:val="5BF840AA"/>
    <w:rsid w:val="5CBD7747"/>
    <w:rsid w:val="5CF05758"/>
    <w:rsid w:val="5DC822A5"/>
    <w:rsid w:val="5DFD403A"/>
    <w:rsid w:val="6175447D"/>
    <w:rsid w:val="61F040BD"/>
    <w:rsid w:val="628B0C79"/>
    <w:rsid w:val="62F7440F"/>
    <w:rsid w:val="62FD472A"/>
    <w:rsid w:val="63262D12"/>
    <w:rsid w:val="63F713B2"/>
    <w:rsid w:val="64607548"/>
    <w:rsid w:val="661F0E5C"/>
    <w:rsid w:val="66402D0B"/>
    <w:rsid w:val="67DC7A35"/>
    <w:rsid w:val="68362014"/>
    <w:rsid w:val="68B415C3"/>
    <w:rsid w:val="692614B5"/>
    <w:rsid w:val="69555E9B"/>
    <w:rsid w:val="69C42446"/>
    <w:rsid w:val="69C50AD1"/>
    <w:rsid w:val="6A2D0262"/>
    <w:rsid w:val="6A6A3201"/>
    <w:rsid w:val="6B0124D8"/>
    <w:rsid w:val="6C873D33"/>
    <w:rsid w:val="6D204840"/>
    <w:rsid w:val="6E3473A0"/>
    <w:rsid w:val="6F090516"/>
    <w:rsid w:val="6FBE2718"/>
    <w:rsid w:val="701D465E"/>
    <w:rsid w:val="71497EB2"/>
    <w:rsid w:val="72326462"/>
    <w:rsid w:val="73117D7E"/>
    <w:rsid w:val="732127B7"/>
    <w:rsid w:val="739F61A5"/>
    <w:rsid w:val="75273F73"/>
    <w:rsid w:val="75284EA2"/>
    <w:rsid w:val="75E472DC"/>
    <w:rsid w:val="78232A2D"/>
    <w:rsid w:val="78B10CD1"/>
    <w:rsid w:val="79285337"/>
    <w:rsid w:val="799671DE"/>
    <w:rsid w:val="7A2C3931"/>
    <w:rsid w:val="7A497C8D"/>
    <w:rsid w:val="7A6A04A0"/>
    <w:rsid w:val="7BAE260E"/>
    <w:rsid w:val="7CAD52A9"/>
    <w:rsid w:val="7E8A52E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Plain Text"/>
    <w:basedOn w:val="1"/>
    <w:link w:val="13"/>
    <w:qFormat/>
    <w:uiPriority w:val="99"/>
    <w:rPr>
      <w:rFonts w:ascii="宋体" w:cs="宋体"/>
    </w:rPr>
  </w:style>
  <w:style w:type="paragraph" w:styleId="4">
    <w:name w:val="Date"/>
    <w:basedOn w:val="1"/>
    <w:next w:val="1"/>
    <w:link w:val="14"/>
    <w:qFormat/>
    <w:uiPriority w:val="99"/>
    <w:pPr>
      <w:ind w:left="2500" w:leftChars="2500"/>
    </w:pPr>
  </w:style>
  <w:style w:type="paragraph" w:styleId="5">
    <w:name w:val="Balloon Text"/>
    <w:basedOn w:val="1"/>
    <w:link w:val="23"/>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styleId="12">
    <w:name w:val="Hyperlink"/>
    <w:basedOn w:val="10"/>
    <w:qFormat/>
    <w:uiPriority w:val="0"/>
    <w:rPr>
      <w:color w:val="0000FF"/>
      <w:u w:val="single"/>
    </w:rPr>
  </w:style>
  <w:style w:type="character" w:customStyle="1" w:styleId="13">
    <w:name w:val="纯文本 Char"/>
    <w:basedOn w:val="10"/>
    <w:link w:val="3"/>
    <w:semiHidden/>
    <w:qFormat/>
    <w:locked/>
    <w:uiPriority w:val="99"/>
    <w:rPr>
      <w:rFonts w:ascii="宋体" w:hAnsi="Courier New" w:cs="宋体"/>
      <w:sz w:val="21"/>
      <w:szCs w:val="21"/>
    </w:rPr>
  </w:style>
  <w:style w:type="character" w:customStyle="1" w:styleId="14">
    <w:name w:val="日期 Char"/>
    <w:basedOn w:val="10"/>
    <w:link w:val="4"/>
    <w:semiHidden/>
    <w:qFormat/>
    <w:locked/>
    <w:uiPriority w:val="99"/>
    <w:rPr>
      <w:rFonts w:ascii="Calibri" w:hAnsi="Calibri" w:cs="Calibri"/>
      <w:sz w:val="21"/>
      <w:szCs w:val="21"/>
    </w:rPr>
  </w:style>
  <w:style w:type="character" w:customStyle="1" w:styleId="15">
    <w:name w:val="页脚 Char"/>
    <w:basedOn w:val="10"/>
    <w:link w:val="6"/>
    <w:semiHidden/>
    <w:qFormat/>
    <w:locked/>
    <w:uiPriority w:val="99"/>
    <w:rPr>
      <w:rFonts w:ascii="Calibri" w:hAnsi="Calibri" w:cs="Calibri"/>
      <w:sz w:val="18"/>
      <w:szCs w:val="18"/>
    </w:rPr>
  </w:style>
  <w:style w:type="character" w:customStyle="1" w:styleId="16">
    <w:name w:val="页眉 Char"/>
    <w:basedOn w:val="10"/>
    <w:link w:val="7"/>
    <w:semiHidden/>
    <w:qFormat/>
    <w:locked/>
    <w:uiPriority w:val="99"/>
    <w:rPr>
      <w:rFonts w:ascii="Calibri" w:hAnsi="Calibri" w:cs="Calibri"/>
      <w:sz w:val="18"/>
      <w:szCs w:val="18"/>
    </w:rPr>
  </w:style>
  <w:style w:type="character" w:customStyle="1" w:styleId="17">
    <w:name w:val="apple-converted-space"/>
    <w:basedOn w:val="10"/>
    <w:qFormat/>
    <w:uiPriority w:val="99"/>
  </w:style>
  <w:style w:type="character" w:customStyle="1" w:styleId="18">
    <w:name w:val="Body text|2_"/>
    <w:basedOn w:val="10"/>
    <w:link w:val="19"/>
    <w:qFormat/>
    <w:locked/>
    <w:uiPriority w:val="99"/>
    <w:rPr>
      <w:rFonts w:ascii="PMingLiU" w:hAnsi="PMingLiU" w:eastAsia="PMingLiU" w:cs="PMingLiU"/>
      <w:sz w:val="26"/>
      <w:szCs w:val="26"/>
      <w:shd w:val="clear" w:color="auto" w:fill="FFFFFF"/>
    </w:rPr>
  </w:style>
  <w:style w:type="paragraph" w:customStyle="1" w:styleId="19">
    <w:name w:val="Body text|2"/>
    <w:basedOn w:val="1"/>
    <w:link w:val="18"/>
    <w:qFormat/>
    <w:uiPriority w:val="99"/>
    <w:pPr>
      <w:shd w:val="clear" w:color="auto" w:fill="FFFFFF"/>
      <w:spacing w:line="619" w:lineRule="exact"/>
      <w:jc w:val="left"/>
    </w:pPr>
    <w:rPr>
      <w:rFonts w:ascii="PMingLiU" w:hAnsi="PMingLiU" w:eastAsia="PMingLiU" w:cs="PMingLiU"/>
      <w:kern w:val="0"/>
      <w:sz w:val="26"/>
      <w:szCs w:val="26"/>
    </w:rPr>
  </w:style>
  <w:style w:type="character" w:customStyle="1" w:styleId="20">
    <w:name w:val="Body text|2 + 11 pt"/>
    <w:basedOn w:val="18"/>
    <w:semiHidden/>
    <w:qFormat/>
    <w:uiPriority w:val="99"/>
    <w:rPr>
      <w:rFonts w:ascii="PMingLiU" w:hAnsi="PMingLiU" w:eastAsia="PMingLiU" w:cs="PMingLiU"/>
      <w:color w:val="000000"/>
      <w:spacing w:val="0"/>
      <w:w w:val="100"/>
      <w:position w:val="0"/>
      <w:sz w:val="22"/>
      <w:szCs w:val="22"/>
      <w:shd w:val="clear" w:color="auto" w:fill="FFFFFF"/>
      <w:lang w:val="zh-CN" w:eastAsia="zh-CN"/>
    </w:rPr>
  </w:style>
  <w:style w:type="paragraph" w:styleId="21">
    <w:name w:val="List Paragraph"/>
    <w:basedOn w:val="1"/>
    <w:qFormat/>
    <w:uiPriority w:val="0"/>
    <w:pPr>
      <w:ind w:firstLine="200" w:firstLineChars="200"/>
    </w:pPr>
    <w:rPr>
      <w:rFonts w:cs="Arial"/>
      <w:szCs w:val="22"/>
    </w:rPr>
  </w:style>
  <w:style w:type="paragraph" w:customStyle="1" w:styleId="22">
    <w:name w:val="列出段落1"/>
    <w:basedOn w:val="1"/>
    <w:qFormat/>
    <w:uiPriority w:val="34"/>
    <w:pPr>
      <w:ind w:firstLine="420" w:firstLineChars="200"/>
    </w:pPr>
  </w:style>
  <w:style w:type="character" w:customStyle="1" w:styleId="23">
    <w:name w:val="批注框文本 Char"/>
    <w:basedOn w:val="10"/>
    <w:link w:val="5"/>
    <w:semiHidden/>
    <w:qFormat/>
    <w:uiPriority w:val="99"/>
    <w:rPr>
      <w:rFonts w:ascii="Calibri" w:hAnsi="Calibri" w:cs="Calibri"/>
      <w:kern w:val="2"/>
      <w:sz w:val="18"/>
      <w:szCs w:val="18"/>
    </w:rPr>
  </w:style>
  <w:style w:type="paragraph" w:customStyle="1" w:styleId="24">
    <w:name w:val="列表段落1"/>
    <w:basedOn w:val="1"/>
    <w:qFormat/>
    <w:uiPriority w:val="0"/>
    <w:pPr>
      <w:ind w:firstLine="420" w:firstLineChars="200"/>
    </w:pPr>
    <w:rPr>
      <w:rFonts w:ascii="等线" w:hAnsi="等线" w:eastAsia="等线" w:cs="宋体"/>
      <w:szCs w:val="22"/>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F1252-7B49-4F92-9E71-21B2607FDA90}">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6</Pages>
  <Words>1727</Words>
  <Characters>2012</Characters>
  <Lines>16</Lines>
  <Paragraphs>4</Paragraphs>
  <TotalTime>360</TotalTime>
  <ScaleCrop>false</ScaleCrop>
  <LinksUpToDate>false</LinksUpToDate>
  <CharactersWithSpaces>2211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2025-08-07T09:13:00Z</dcterms:created>
  <dc:creator>Administrator</dc:creator>
  <cp:lastModifiedBy>市医学会</cp:lastModifiedBy>
  <cp:lastPrinted>2025-09-15T05:53:00Z</cp:lastPrinted>
  <dcterms:modified xsi:type="dcterms:W3CDTF">2025-09-15T06:55:56Z</dcterms:modified>
  <dc:title>眉山市医学会文件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0BFAC1D10F1749D6ADA73EB22207F7F3</vt:lpwstr>
  </property>
  <property fmtid="{D5CDD505-2E9C-101B-9397-08002B2CF9AE}" pid="4" name="KSOTemplateDocerSaveRecord">
    <vt:lpwstr>eyJoZGlkIjoiYjU2NzhhYzkzNTk0NzY1MTg4OWY3NjRmYjliMjJiMWIiLCJ1c2VySWQiOiIxNjI0MjI5ODQ1In0=</vt:lpwstr>
  </property>
</Properties>
</file>