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7EB10">
      <w:pPr>
        <w:jc w:val="distribute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5B409FDD">
      <w:pPr>
        <w:jc w:val="distribute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50E0AE58">
      <w:pPr>
        <w:spacing w:line="60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眉医学会〔2025〕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238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号</w:t>
      </w:r>
    </w:p>
    <w:p w14:paraId="63F6244A">
      <w:pPr>
        <w:pStyle w:val="4"/>
        <w:spacing w:line="60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pict>
          <v:line id="1026" o:spid="_x0000_s1026" o:spt="20" style="position:absolute;left:0pt;margin-left:-3.85pt;margin-top:9pt;height:0pt;width:449.95pt;z-index:251659264;mso-width-relative:page;mso-height-relative:page;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0VbcbVAAAACAEAAA8AAAAA&#10;AAAAAQAgAAAAIgAAAGRycy9kb3ducmV2LnhtbFBLAQIUABQAAAAIAIdO4kCbsSE83gEAANgDAAAO&#10;AAAAAAAAAAEAIAAAACQBAABkcnMvZTJvRG9jLnhtbFBLBQYAAAAABgAGAFkBAAB0BQAAAAA=&#10;">
            <v:path arrowok="t"/>
            <v:fill focussize="0,0"/>
            <v:stroke weight="2.25pt" color="#FF0000"/>
            <v:imagedata o:title=""/>
            <o:lock v:ext="edit"/>
          </v:line>
        </w:pict>
      </w:r>
    </w:p>
    <w:p w14:paraId="4C221BC2">
      <w:pPr>
        <w:spacing w:before="2" w:line="600" w:lineRule="exact"/>
        <w:ind w:left="2973"/>
        <w:outlineLvl w:val="1"/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  <w:t>眉山市医学会</w:t>
      </w:r>
    </w:p>
    <w:p w14:paraId="049E942D">
      <w:pPr>
        <w:spacing w:before="2" w:line="600" w:lineRule="exact"/>
        <w:jc w:val="center"/>
        <w:outlineLvl w:val="1"/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  <w:t>关于举办日间手术专委会、日间护理专委会2025年学术会议暨市级继教项目“眉山市日间手术及日间护理管理培训会”的通知</w:t>
      </w:r>
    </w:p>
    <w:p w14:paraId="288EC572">
      <w:pPr>
        <w:pStyle w:val="2"/>
        <w:spacing w:before="231" w:line="600" w:lineRule="exact"/>
        <w:ind w:left="87" w:right="77" w:firstLine="650"/>
        <w:rPr>
          <w:rFonts w:ascii="仿宋" w:hAnsi="仿宋" w:eastAsia="仿宋" w:cs="仿宋"/>
          <w:spacing w:val="5"/>
        </w:rPr>
      </w:pPr>
    </w:p>
    <w:p w14:paraId="5E788E89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各县（区）医学会，团体会员单位：</w:t>
      </w:r>
    </w:p>
    <w:p w14:paraId="54D98ADC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为落实《关于开展全面提升医疗质量行动</w:t>
      </w:r>
      <w:r>
        <w:rPr>
          <w:rFonts w:hint="eastAsia" w:ascii="仿宋_GB2312" w:eastAsia="仿宋_GB2312"/>
          <w:sz w:val="32"/>
          <w:szCs w:val="32"/>
        </w:rPr>
        <w:t>(2023-2025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hAnsi="宋体" w:eastAsia="仿宋_GB2312" w:cs="宋体"/>
          <w:sz w:val="32"/>
          <w:szCs w:val="32"/>
        </w:rPr>
        <w:t>的通知》要求，响应国家医疗资源优化配置号召，推广日间手术领域的微创技术革新与智慧护理实践经验，助力我市医疗机构构建标准化日间手术服务体系，由眉山市医学会主办、眉山市人民医院承办的眉山市医学会日间手术专委会、日间护理专委会2025年学术会议暨市级继教项目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hAnsi="宋体" w:eastAsia="仿宋_GB2312" w:cs="宋体"/>
          <w:sz w:val="32"/>
          <w:szCs w:val="32"/>
        </w:rPr>
        <w:t>眉山市日间手术及日间护理管理培训会</w:t>
      </w:r>
      <w:r>
        <w:rPr>
          <w:rFonts w:hint="eastAsia" w:ascii="仿宋_GB2312" w:eastAsia="仿宋_GB2312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sz w:val="32"/>
          <w:szCs w:val="32"/>
        </w:rPr>
        <w:t>（项目负责人：邓先锐、项目编号：</w:t>
      </w:r>
      <w:r>
        <w:rPr>
          <w:rFonts w:hint="eastAsia" w:ascii="仿宋_GB2312" w:eastAsia="仿宋_GB2312"/>
          <w:sz w:val="32"/>
          <w:szCs w:val="32"/>
        </w:rPr>
        <w:t>C25-12-104010073</w:t>
      </w:r>
      <w:r>
        <w:rPr>
          <w:rFonts w:hint="eastAsia" w:ascii="仿宋_GB2312" w:hAnsi="宋体" w:eastAsia="仿宋_GB2312" w:cs="宋体"/>
          <w:sz w:val="32"/>
          <w:szCs w:val="32"/>
        </w:rPr>
        <w:t>）定于近期召开。现将有关事宜通知如下：</w:t>
      </w:r>
    </w:p>
    <w:p w14:paraId="17A48447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一、会议时间</w:t>
      </w:r>
    </w:p>
    <w:p w14:paraId="3D519C7D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11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>22</w:t>
      </w:r>
      <w:r>
        <w:rPr>
          <w:rFonts w:hint="eastAsia" w:ascii="仿宋_GB2312" w:hAnsi="宋体" w:eastAsia="仿宋_GB2312" w:cs="宋体"/>
          <w:sz w:val="32"/>
          <w:szCs w:val="32"/>
        </w:rPr>
        <w:t>日（星期六）</w:t>
      </w:r>
      <w:r>
        <w:rPr>
          <w:rFonts w:hint="eastAsia" w:ascii="仿宋_GB2312" w:eastAsia="仿宋_GB2312"/>
          <w:sz w:val="32"/>
          <w:szCs w:val="32"/>
        </w:rPr>
        <w:t>12:30-13:00</w:t>
      </w:r>
      <w:r>
        <w:rPr>
          <w:rFonts w:hint="eastAsia" w:ascii="仿宋_GB2312" w:hAnsi="宋体" w:eastAsia="仿宋_GB2312" w:cs="宋体"/>
          <w:sz w:val="32"/>
          <w:szCs w:val="32"/>
        </w:rPr>
        <w:t>报到，</w:t>
      </w:r>
      <w:r>
        <w:rPr>
          <w:rFonts w:hint="eastAsia" w:ascii="仿宋_GB2312" w:eastAsia="仿宋_GB2312"/>
          <w:sz w:val="32"/>
          <w:szCs w:val="32"/>
        </w:rPr>
        <w:t>13:00</w:t>
      </w:r>
      <w:r>
        <w:rPr>
          <w:rFonts w:hint="eastAsia" w:ascii="仿宋_GB2312" w:hAnsi="宋体" w:eastAsia="仿宋_GB2312" w:cs="宋体"/>
          <w:sz w:val="32"/>
          <w:szCs w:val="32"/>
        </w:rPr>
        <w:t>正式开会。</w:t>
      </w:r>
    </w:p>
    <w:p w14:paraId="0F990151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二、会议地点</w:t>
      </w:r>
    </w:p>
    <w:p w14:paraId="4FDEC297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眉山市东坡区东坡国际大酒店四楼五号厅。</w:t>
      </w:r>
    </w:p>
    <w:p w14:paraId="201D30F0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三、参会对象</w:t>
      </w:r>
    </w:p>
    <w:p w14:paraId="1AB492E6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全市各级医疗卫生机构从事日间手术、日间护理及相关专业的医务人员。</w:t>
      </w:r>
    </w:p>
    <w:p w14:paraId="55E49AAF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四、会议议程（见附件）</w:t>
      </w:r>
    </w:p>
    <w:p w14:paraId="22099963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五、继教学分</w:t>
      </w:r>
    </w:p>
    <w:p w14:paraId="48F15D05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参加本次会议的人员授予市级继续医学教育学分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分。</w:t>
      </w:r>
    </w:p>
    <w:p w14:paraId="1EE23953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六、联系人</w:t>
      </w:r>
    </w:p>
    <w:p w14:paraId="78BB7C4C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何书恒：</w:t>
      </w:r>
      <w:r>
        <w:rPr>
          <w:rFonts w:hint="eastAsia" w:ascii="仿宋_GB2312" w:eastAsia="仿宋_GB2312"/>
          <w:sz w:val="32"/>
          <w:szCs w:val="32"/>
        </w:rPr>
        <w:t>18180080292</w:t>
      </w:r>
    </w:p>
    <w:p w14:paraId="3250CA7F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李杨慧：18200386949</w:t>
      </w:r>
    </w:p>
    <w:p w14:paraId="0C912F7F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胡艳菲：</w:t>
      </w:r>
      <w:r>
        <w:rPr>
          <w:rFonts w:hint="eastAsia" w:ascii="仿宋_GB2312" w:eastAsia="仿宋_GB2312"/>
          <w:sz w:val="32"/>
          <w:szCs w:val="32"/>
        </w:rPr>
        <w:t>13778831907</w:t>
      </w:r>
    </w:p>
    <w:p w14:paraId="26011304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45776EE3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附件：会议议程</w:t>
      </w:r>
    </w:p>
    <w:p w14:paraId="02A9B06F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09CDC0F6">
      <w:pPr>
        <w:spacing w:line="600" w:lineRule="exact"/>
        <w:ind w:firstLine="6560" w:firstLineChars="2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眉山市医学会</w:t>
      </w:r>
    </w:p>
    <w:p w14:paraId="0BB0EABD">
      <w:pPr>
        <w:spacing w:line="600" w:lineRule="exact"/>
        <w:ind w:firstLine="6240" w:firstLineChars="1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2025年11月17日</w:t>
      </w:r>
    </w:p>
    <w:p w14:paraId="61A9CED9">
      <w:pPr>
        <w:rPr>
          <w:rFonts w:ascii="黑体" w:hAnsi="黑体" w:eastAsia="黑体" w:cs="Times New Roman"/>
          <w:sz w:val="32"/>
          <w:szCs w:val="32"/>
        </w:rPr>
      </w:pPr>
    </w:p>
    <w:p w14:paraId="41C958D1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眉山市医学会办公室                     2025年11月17日印发</w:t>
      </w:r>
    </w:p>
    <w:p w14:paraId="2FD933F2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6C82B578"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3D67BD19">
      <w:pPr>
        <w:spacing w:before="281" w:line="213" w:lineRule="auto"/>
        <w:ind w:left="3833"/>
        <w:outlineLvl w:val="0"/>
        <w:rPr>
          <w:rFonts w:hint="eastAsia" w:ascii="方正小标宋简体" w:hAnsi="黑体" w:eastAsia="方正小标宋简体" w:cs="黑体"/>
          <w:sz w:val="42"/>
          <w:szCs w:val="42"/>
        </w:rPr>
      </w:pPr>
      <w:r>
        <w:rPr>
          <w:rFonts w:hint="eastAsia" w:ascii="方正小标宋简体" w:hAnsi="黑体" w:eastAsia="方正小标宋简体" w:cs="黑体"/>
          <w:spacing w:val="11"/>
          <w:sz w:val="42"/>
          <w:szCs w:val="42"/>
        </w:rPr>
        <w:t>会议议程</w:t>
      </w:r>
    </w:p>
    <w:tbl>
      <w:tblPr>
        <w:tblStyle w:val="27"/>
        <w:tblW w:w="9900" w:type="dxa"/>
        <w:tblInd w:w="-1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5"/>
        <w:gridCol w:w="2493"/>
        <w:gridCol w:w="3672"/>
        <w:gridCol w:w="1200"/>
      </w:tblGrid>
      <w:tr w14:paraId="022BE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5" w:type="dxa"/>
          </w:tcPr>
          <w:p w14:paraId="0C97B450">
            <w:pPr>
              <w:spacing w:before="190" w:line="222" w:lineRule="auto"/>
              <w:ind w:left="123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3"/>
                <w:sz w:val="30"/>
                <w:szCs w:val="30"/>
              </w:rPr>
              <w:t>会议时间</w:t>
            </w:r>
          </w:p>
        </w:tc>
        <w:tc>
          <w:tcPr>
            <w:tcW w:w="7365" w:type="dxa"/>
            <w:gridSpan w:val="3"/>
          </w:tcPr>
          <w:p w14:paraId="5AB39439">
            <w:pPr>
              <w:pStyle w:val="26"/>
              <w:spacing w:before="188" w:line="229" w:lineRule="auto"/>
              <w:ind w:left="131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4"/>
                <w:sz w:val="28"/>
                <w:szCs w:val="28"/>
              </w:rPr>
              <w:t>2025年11月22日（星期六）</w:t>
            </w:r>
          </w:p>
        </w:tc>
      </w:tr>
      <w:tr w14:paraId="15701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5" w:type="dxa"/>
          </w:tcPr>
          <w:p w14:paraId="7DB898B9">
            <w:pPr>
              <w:spacing w:before="183" w:line="222" w:lineRule="auto"/>
              <w:ind w:left="123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3"/>
                <w:sz w:val="30"/>
                <w:szCs w:val="30"/>
              </w:rPr>
              <w:t>会议地点</w:t>
            </w:r>
          </w:p>
        </w:tc>
        <w:tc>
          <w:tcPr>
            <w:tcW w:w="7365" w:type="dxa"/>
            <w:gridSpan w:val="3"/>
          </w:tcPr>
          <w:p w14:paraId="45144D6E">
            <w:pPr>
              <w:pStyle w:val="26"/>
              <w:spacing w:before="188" w:line="229" w:lineRule="auto"/>
              <w:ind w:left="131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4"/>
                <w:sz w:val="28"/>
                <w:szCs w:val="28"/>
                <w:lang w:eastAsia="zh-CN"/>
              </w:rPr>
              <w:t>眉山市东坡区东坡国际大酒店四楼五号厅</w:t>
            </w:r>
          </w:p>
        </w:tc>
      </w:tr>
      <w:tr w14:paraId="03D58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35" w:type="dxa"/>
          </w:tcPr>
          <w:p w14:paraId="38391C78">
            <w:pPr>
              <w:spacing w:before="186" w:line="223" w:lineRule="auto"/>
              <w:ind w:left="772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12"/>
                <w:sz w:val="30"/>
                <w:szCs w:val="30"/>
              </w:rPr>
              <w:t>时间</w:t>
            </w:r>
          </w:p>
        </w:tc>
        <w:tc>
          <w:tcPr>
            <w:tcW w:w="2493" w:type="dxa"/>
          </w:tcPr>
          <w:p w14:paraId="11E5790D">
            <w:pPr>
              <w:spacing w:before="184" w:line="222" w:lineRule="auto"/>
              <w:ind w:left="74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3"/>
                <w:sz w:val="30"/>
                <w:szCs w:val="30"/>
              </w:rPr>
              <w:t>题目</w:t>
            </w:r>
          </w:p>
        </w:tc>
        <w:tc>
          <w:tcPr>
            <w:tcW w:w="3672" w:type="dxa"/>
          </w:tcPr>
          <w:p w14:paraId="5A73D146">
            <w:pPr>
              <w:spacing w:before="183" w:line="221" w:lineRule="auto"/>
              <w:ind w:left="1053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z w:val="30"/>
                <w:szCs w:val="30"/>
              </w:rPr>
              <w:t>授课人</w:t>
            </w:r>
          </w:p>
        </w:tc>
        <w:tc>
          <w:tcPr>
            <w:tcW w:w="1200" w:type="dxa"/>
          </w:tcPr>
          <w:p w14:paraId="7A9149D1">
            <w:pPr>
              <w:spacing w:before="184" w:line="222" w:lineRule="auto"/>
              <w:ind w:left="243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4"/>
                <w:sz w:val="30"/>
                <w:szCs w:val="30"/>
              </w:rPr>
              <w:t>主持人</w:t>
            </w:r>
          </w:p>
        </w:tc>
      </w:tr>
      <w:tr w14:paraId="60755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5" w:type="dxa"/>
          </w:tcPr>
          <w:p w14:paraId="072D1486">
            <w:pPr>
              <w:pStyle w:val="26"/>
              <w:spacing w:before="197" w:line="401" w:lineRule="exact"/>
              <w:ind w:left="1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12: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0—1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0</w:t>
            </w:r>
          </w:p>
        </w:tc>
        <w:tc>
          <w:tcPr>
            <w:tcW w:w="7365" w:type="dxa"/>
            <w:gridSpan w:val="3"/>
          </w:tcPr>
          <w:p w14:paraId="47A7618C">
            <w:pPr>
              <w:pStyle w:val="26"/>
              <w:spacing w:before="184" w:line="232" w:lineRule="auto"/>
              <w:ind w:left="3142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7"/>
                <w:sz w:val="28"/>
                <w:szCs w:val="28"/>
              </w:rPr>
              <w:t>报到</w:t>
            </w:r>
          </w:p>
        </w:tc>
      </w:tr>
      <w:tr w14:paraId="06249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5" w:type="dxa"/>
          </w:tcPr>
          <w:p w14:paraId="05502208">
            <w:pPr>
              <w:pStyle w:val="26"/>
              <w:spacing w:before="194" w:line="401" w:lineRule="exact"/>
              <w:ind w:left="1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12:50—13:00</w:t>
            </w:r>
          </w:p>
        </w:tc>
        <w:tc>
          <w:tcPr>
            <w:tcW w:w="7365" w:type="dxa"/>
            <w:gridSpan w:val="3"/>
          </w:tcPr>
          <w:p w14:paraId="64F80E12">
            <w:pPr>
              <w:pStyle w:val="26"/>
              <w:spacing w:before="178" w:line="226" w:lineRule="auto"/>
              <w:ind w:left="2808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7"/>
                <w:sz w:val="28"/>
                <w:szCs w:val="28"/>
              </w:rPr>
              <w:t>领导致辞</w:t>
            </w:r>
          </w:p>
        </w:tc>
      </w:tr>
      <w:tr w14:paraId="07937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5" w:hRule="atLeast"/>
        </w:trPr>
        <w:tc>
          <w:tcPr>
            <w:tcW w:w="2535" w:type="dxa"/>
            <w:shd w:val="clear" w:color="auto" w:fill="auto"/>
            <w:vAlign w:val="center"/>
          </w:tcPr>
          <w:p w14:paraId="138E163D">
            <w:pPr>
              <w:spacing w:line="359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5E92FC8">
            <w:pPr>
              <w:spacing w:line="359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583F32C">
            <w:pPr>
              <w:pStyle w:val="26"/>
              <w:spacing w:before="98" w:line="401" w:lineRule="exact"/>
              <w:ind w:left="433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13:00—14: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0</w:t>
            </w:r>
          </w:p>
        </w:tc>
        <w:tc>
          <w:tcPr>
            <w:tcW w:w="2493" w:type="dxa"/>
            <w:vAlign w:val="center"/>
          </w:tcPr>
          <w:p w14:paraId="766B44B1">
            <w:pPr>
              <w:pStyle w:val="26"/>
              <w:spacing w:before="253" w:line="360" w:lineRule="auto"/>
              <w:ind w:left="262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4"/>
                <w:sz w:val="28"/>
                <w:szCs w:val="28"/>
                <w:lang w:eastAsia="zh-CN"/>
              </w:rPr>
              <w:t>疝外科的日间手术和规范化流程</w:t>
            </w:r>
          </w:p>
        </w:tc>
        <w:tc>
          <w:tcPr>
            <w:tcW w:w="3672" w:type="dxa"/>
            <w:vAlign w:val="center"/>
          </w:tcPr>
          <w:p w14:paraId="140A589B">
            <w:pPr>
              <w:pStyle w:val="26"/>
              <w:spacing w:before="182" w:line="360" w:lineRule="auto"/>
              <w:ind w:left="285"/>
              <w:jc w:val="center"/>
              <w:rPr>
                <w:rFonts w:hint="eastAsia" w:ascii="仿宋_GB2312" w:eastAsia="仿宋_GB2312"/>
                <w:spacing w:val="4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4"/>
                <w:sz w:val="28"/>
                <w:szCs w:val="28"/>
                <w:lang w:eastAsia="zh-CN"/>
              </w:rPr>
              <w:t>首都医科大学附属北京朝阳医院</w:t>
            </w:r>
          </w:p>
          <w:p w14:paraId="7EA6A820">
            <w:pPr>
              <w:pStyle w:val="26"/>
              <w:spacing w:before="182" w:line="228" w:lineRule="auto"/>
              <w:ind w:left="285"/>
              <w:jc w:val="center"/>
              <w:rPr>
                <w:rFonts w:hint="eastAsia" w:ascii="仿宋_GB2312" w:eastAsia="仿宋_GB2312"/>
                <w:spacing w:val="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4"/>
                <w:sz w:val="28"/>
                <w:szCs w:val="28"/>
                <w:lang w:eastAsia="zh-CN"/>
              </w:rPr>
              <w:t>申英末（主任医师）</w:t>
            </w:r>
          </w:p>
        </w:tc>
        <w:tc>
          <w:tcPr>
            <w:tcW w:w="1200" w:type="dxa"/>
            <w:vAlign w:val="center"/>
          </w:tcPr>
          <w:p w14:paraId="43142E46">
            <w:pPr>
              <w:pStyle w:val="26"/>
              <w:spacing w:before="98" w:line="228" w:lineRule="auto"/>
              <w:ind w:left="252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伍洪彬</w:t>
            </w:r>
          </w:p>
        </w:tc>
      </w:tr>
      <w:tr w14:paraId="5D1E6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35" w:type="dxa"/>
            <w:shd w:val="clear" w:color="auto" w:fill="auto"/>
            <w:vAlign w:val="center"/>
          </w:tcPr>
          <w:p w14:paraId="58E9D93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D611B0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6739F4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35D1BB8">
            <w:pPr>
              <w:pStyle w:val="26"/>
              <w:spacing w:before="98" w:line="400" w:lineRule="exact"/>
              <w:ind w:left="433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14: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0—1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0</w:t>
            </w:r>
          </w:p>
        </w:tc>
        <w:tc>
          <w:tcPr>
            <w:tcW w:w="2493" w:type="dxa"/>
            <w:vAlign w:val="center"/>
          </w:tcPr>
          <w:p w14:paraId="5CD78561">
            <w:pPr>
              <w:pStyle w:val="26"/>
              <w:spacing w:before="253" w:line="360" w:lineRule="auto"/>
              <w:ind w:left="262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4"/>
                <w:sz w:val="28"/>
                <w:szCs w:val="28"/>
                <w:lang w:eastAsia="zh-CN"/>
              </w:rPr>
              <w:t>管理创新促进日间手术高质量发展</w:t>
            </w:r>
          </w:p>
        </w:tc>
        <w:tc>
          <w:tcPr>
            <w:tcW w:w="3672" w:type="dxa"/>
            <w:vAlign w:val="center"/>
          </w:tcPr>
          <w:p w14:paraId="68B6A803">
            <w:pPr>
              <w:pStyle w:val="26"/>
              <w:spacing w:before="182" w:line="360" w:lineRule="auto"/>
              <w:ind w:left="285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4"/>
                <w:sz w:val="28"/>
                <w:szCs w:val="28"/>
                <w:lang w:eastAsia="zh-CN"/>
              </w:rPr>
              <w:t>四川大学华西（峨眉）医院</w:t>
            </w:r>
          </w:p>
          <w:p w14:paraId="2E314DA9">
            <w:pPr>
              <w:pStyle w:val="26"/>
              <w:spacing w:before="253" w:line="228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12"/>
                <w:sz w:val="28"/>
                <w:szCs w:val="28"/>
                <w:lang w:eastAsia="zh-CN"/>
              </w:rPr>
              <w:t>宋应寒（副主任医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  <w:lang w:eastAsia="zh-CN"/>
              </w:rPr>
              <w:t>师）</w:t>
            </w:r>
          </w:p>
        </w:tc>
        <w:tc>
          <w:tcPr>
            <w:tcW w:w="1200" w:type="dxa"/>
            <w:vAlign w:val="center"/>
          </w:tcPr>
          <w:p w14:paraId="0EAA41B1">
            <w:pPr>
              <w:pStyle w:val="26"/>
              <w:spacing w:before="98" w:line="228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徐通海</w:t>
            </w:r>
          </w:p>
        </w:tc>
      </w:tr>
      <w:tr w14:paraId="69C96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2535" w:type="dxa"/>
            <w:shd w:val="clear" w:color="auto" w:fill="auto"/>
            <w:vAlign w:val="center"/>
          </w:tcPr>
          <w:p w14:paraId="084C36F7">
            <w:pPr>
              <w:spacing w:line="412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91432E5">
            <w:pPr>
              <w:pStyle w:val="26"/>
              <w:spacing w:before="97" w:line="401" w:lineRule="exact"/>
              <w:ind w:left="433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0—1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0</w:t>
            </w:r>
          </w:p>
        </w:tc>
        <w:tc>
          <w:tcPr>
            <w:tcW w:w="2493" w:type="dxa"/>
            <w:vAlign w:val="center"/>
          </w:tcPr>
          <w:p w14:paraId="380E8157">
            <w:pPr>
              <w:pStyle w:val="26"/>
              <w:spacing w:before="182" w:line="360" w:lineRule="auto"/>
              <w:ind w:left="239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4"/>
                <w:sz w:val="28"/>
                <w:szCs w:val="28"/>
                <w:lang w:eastAsia="zh-CN"/>
              </w:rPr>
              <w:t>多学科合作促日间护理高质量发展</w:t>
            </w:r>
          </w:p>
        </w:tc>
        <w:tc>
          <w:tcPr>
            <w:tcW w:w="3672" w:type="dxa"/>
            <w:vAlign w:val="center"/>
          </w:tcPr>
          <w:p w14:paraId="52F9A9A4">
            <w:pPr>
              <w:spacing w:line="414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7D52DA1">
            <w:pPr>
              <w:pStyle w:val="26"/>
              <w:spacing w:before="97" w:line="384" w:lineRule="auto"/>
              <w:ind w:left="147" w:right="26" w:firstLine="134"/>
              <w:jc w:val="center"/>
              <w:rPr>
                <w:rFonts w:hint="eastAsia" w:ascii="仿宋_GB2312" w:eastAsia="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1"/>
                <w:sz w:val="28"/>
                <w:szCs w:val="28"/>
                <w:lang w:eastAsia="zh-CN"/>
              </w:rPr>
              <w:t>四川大学华西医院</w:t>
            </w:r>
          </w:p>
          <w:p w14:paraId="0A3474CE">
            <w:pPr>
              <w:pStyle w:val="26"/>
              <w:spacing w:before="97" w:line="384" w:lineRule="auto"/>
              <w:ind w:left="147" w:right="26" w:firstLine="134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2"/>
                <w:sz w:val="28"/>
                <w:szCs w:val="28"/>
                <w:lang w:eastAsia="zh-CN"/>
              </w:rPr>
              <w:t>戴燕（主任护师）</w:t>
            </w:r>
          </w:p>
        </w:tc>
        <w:tc>
          <w:tcPr>
            <w:tcW w:w="1200" w:type="dxa"/>
            <w:vAlign w:val="center"/>
          </w:tcPr>
          <w:p w14:paraId="1E127D9E">
            <w:pPr>
              <w:spacing w:line="353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5EA3F59">
            <w:pPr>
              <w:spacing w:line="353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48A822D">
            <w:pPr>
              <w:pStyle w:val="26"/>
              <w:spacing w:before="97" w:line="228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宋琴</w:t>
            </w:r>
          </w:p>
        </w:tc>
      </w:tr>
      <w:tr w14:paraId="4574A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2535" w:type="dxa"/>
            <w:shd w:val="clear" w:color="auto" w:fill="auto"/>
            <w:vAlign w:val="center"/>
          </w:tcPr>
          <w:p w14:paraId="79785A78">
            <w:pPr>
              <w:spacing w:line="241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17F9794">
            <w:pPr>
              <w:spacing w:line="241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CE6663A">
            <w:pPr>
              <w:spacing w:line="241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2448640">
            <w:pPr>
              <w:pStyle w:val="26"/>
              <w:spacing w:before="98" w:line="401" w:lineRule="exact"/>
              <w:ind w:left="433"/>
              <w:jc w:val="center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0—1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0</w:t>
            </w:r>
          </w:p>
        </w:tc>
        <w:tc>
          <w:tcPr>
            <w:tcW w:w="2493" w:type="dxa"/>
            <w:vAlign w:val="center"/>
          </w:tcPr>
          <w:p w14:paraId="5C7AF837">
            <w:pPr>
              <w:pStyle w:val="26"/>
              <w:spacing w:before="200" w:line="320" w:lineRule="auto"/>
              <w:ind w:left="538" w:right="172" w:hanging="328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"/>
                <w:sz w:val="28"/>
                <w:szCs w:val="28"/>
                <w:lang w:eastAsia="zh-CN"/>
              </w:rPr>
              <w:t>眉医日间手术的</w:t>
            </w:r>
            <w:r>
              <w:rPr>
                <w:rFonts w:hint="eastAsia" w:ascii="仿宋_GB2312" w:eastAsia="仿宋_GB2312"/>
                <w:spacing w:val="6"/>
                <w:sz w:val="28"/>
                <w:szCs w:val="28"/>
                <w:lang w:eastAsia="zh-CN"/>
              </w:rPr>
              <w:t>发展与思考</w:t>
            </w:r>
          </w:p>
        </w:tc>
        <w:tc>
          <w:tcPr>
            <w:tcW w:w="3672" w:type="dxa"/>
            <w:vAlign w:val="center"/>
          </w:tcPr>
          <w:p w14:paraId="01FD49B1">
            <w:pPr>
              <w:pStyle w:val="26"/>
              <w:spacing w:before="200" w:line="320" w:lineRule="auto"/>
              <w:ind w:left="162" w:right="26" w:firstLine="214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8"/>
                <w:sz w:val="28"/>
                <w:szCs w:val="28"/>
                <w:lang w:eastAsia="zh-CN"/>
              </w:rPr>
              <w:t>眉山市人民医院</w:t>
            </w:r>
          </w:p>
          <w:p w14:paraId="3B31D684">
            <w:pPr>
              <w:pStyle w:val="26"/>
              <w:spacing w:before="200" w:line="320" w:lineRule="auto"/>
              <w:ind w:left="162" w:right="26" w:firstLine="214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邓先锐（主任医师）</w:t>
            </w:r>
          </w:p>
        </w:tc>
        <w:tc>
          <w:tcPr>
            <w:tcW w:w="1200" w:type="dxa"/>
            <w:vAlign w:val="center"/>
          </w:tcPr>
          <w:p w14:paraId="0F3517BF">
            <w:pPr>
              <w:spacing w:line="398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BCFB31E">
            <w:pPr>
              <w:pStyle w:val="26"/>
              <w:spacing w:before="97" w:line="229" w:lineRule="auto"/>
              <w:ind w:right="46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"/>
                <w:sz w:val="28"/>
                <w:szCs w:val="28"/>
              </w:rPr>
              <w:t>王晓彬</w:t>
            </w:r>
          </w:p>
        </w:tc>
      </w:tr>
      <w:tr w14:paraId="098CE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2535" w:type="dxa"/>
            <w:vAlign w:val="center"/>
          </w:tcPr>
          <w:p w14:paraId="3E4EB4F7">
            <w:pPr>
              <w:spacing w:line="241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81E581F">
            <w:pPr>
              <w:spacing w:line="241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657FDBF">
            <w:pPr>
              <w:spacing w:line="241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C9F5AA3">
            <w:pPr>
              <w:pStyle w:val="26"/>
              <w:spacing w:before="98" w:line="401" w:lineRule="exact"/>
              <w:ind w:left="43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0—1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  <w:lang w:eastAsia="zh-CN"/>
              </w:rPr>
              <w:t>9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仿宋_GB2312" w:eastAsia="仿宋_GB2312"/>
                <w:spacing w:val="4"/>
                <w:position w:val="2"/>
                <w:sz w:val="28"/>
                <w:szCs w:val="28"/>
              </w:rPr>
              <w:t>0</w:t>
            </w:r>
          </w:p>
        </w:tc>
        <w:tc>
          <w:tcPr>
            <w:tcW w:w="2493" w:type="dxa"/>
            <w:vAlign w:val="center"/>
          </w:tcPr>
          <w:p w14:paraId="114F478C">
            <w:pPr>
              <w:pStyle w:val="26"/>
              <w:spacing w:before="190" w:line="360" w:lineRule="auto"/>
              <w:ind w:left="201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9"/>
                <w:sz w:val="28"/>
                <w:szCs w:val="28"/>
                <w:lang w:eastAsia="zh-CN"/>
              </w:rPr>
              <w:t>从质量到温度，</w:t>
            </w:r>
            <w:r>
              <w:rPr>
                <w:rFonts w:hint="eastAsia" w:ascii="仿宋_GB2312" w:eastAsia="仿宋_GB2312"/>
                <w:spacing w:val="11"/>
                <w:sz w:val="28"/>
                <w:szCs w:val="28"/>
                <w:lang w:eastAsia="zh-CN"/>
              </w:rPr>
              <w:t>打造日间服务新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标杆</w:t>
            </w:r>
          </w:p>
        </w:tc>
        <w:tc>
          <w:tcPr>
            <w:tcW w:w="3672" w:type="dxa"/>
            <w:vAlign w:val="center"/>
          </w:tcPr>
          <w:p w14:paraId="2AFA66AC">
            <w:pPr>
              <w:spacing w:line="414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58D59BF">
            <w:pPr>
              <w:pStyle w:val="26"/>
              <w:spacing w:before="98" w:line="383" w:lineRule="auto"/>
              <w:ind w:left="219" w:right="222" w:firstLine="157"/>
              <w:jc w:val="center"/>
              <w:rPr>
                <w:rFonts w:hint="eastAsia" w:ascii="仿宋_GB2312" w:eastAsia="仿宋_GB2312"/>
                <w:spacing w:val="1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11"/>
                <w:sz w:val="28"/>
                <w:szCs w:val="28"/>
                <w:lang w:eastAsia="zh-CN"/>
              </w:rPr>
              <w:t>眉山市人民医院</w:t>
            </w:r>
          </w:p>
          <w:p w14:paraId="60D60904">
            <w:pPr>
              <w:pStyle w:val="26"/>
              <w:spacing w:before="98" w:line="383" w:lineRule="auto"/>
              <w:ind w:left="219" w:right="222" w:firstLine="157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6"/>
                <w:sz w:val="28"/>
                <w:szCs w:val="28"/>
                <w:lang w:eastAsia="zh-CN"/>
              </w:rPr>
              <w:t>宋琴（主任护师）</w:t>
            </w:r>
          </w:p>
        </w:tc>
        <w:tc>
          <w:tcPr>
            <w:tcW w:w="1200" w:type="dxa"/>
            <w:vAlign w:val="center"/>
          </w:tcPr>
          <w:p w14:paraId="71C09E35">
            <w:pPr>
              <w:spacing w:line="354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C29C34A">
            <w:pPr>
              <w:spacing w:line="355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BF3121E">
            <w:pPr>
              <w:pStyle w:val="26"/>
              <w:spacing w:before="98" w:line="227" w:lineRule="auto"/>
              <w:ind w:left="246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2"/>
                <w:sz w:val="28"/>
                <w:szCs w:val="28"/>
              </w:rPr>
              <w:t>胡艳菲</w:t>
            </w:r>
          </w:p>
        </w:tc>
      </w:tr>
      <w:tr w14:paraId="02ECB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535" w:type="dxa"/>
          </w:tcPr>
          <w:p w14:paraId="15C66628">
            <w:pPr>
              <w:pStyle w:val="26"/>
              <w:spacing w:before="205" w:line="401" w:lineRule="exact"/>
              <w:ind w:left="174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3"/>
                <w:position w:val="2"/>
                <w:sz w:val="28"/>
                <w:szCs w:val="28"/>
              </w:rPr>
              <w:t>19:</w:t>
            </w:r>
            <w:r>
              <w:rPr>
                <w:rFonts w:hint="eastAsia" w:ascii="仿宋_GB2312" w:eastAsia="仿宋_GB2312"/>
                <w:spacing w:val="-3"/>
                <w:position w:val="2"/>
                <w:sz w:val="28"/>
                <w:szCs w:val="28"/>
                <w:lang w:eastAsia="zh-CN"/>
              </w:rPr>
              <w:t>0</w:t>
            </w:r>
            <w:r>
              <w:rPr>
                <w:rFonts w:hint="eastAsia" w:ascii="仿宋_GB2312" w:eastAsia="仿宋_GB2312"/>
                <w:spacing w:val="-3"/>
                <w:position w:val="2"/>
                <w:sz w:val="28"/>
                <w:szCs w:val="28"/>
              </w:rPr>
              <w:t>0</w:t>
            </w:r>
          </w:p>
        </w:tc>
        <w:tc>
          <w:tcPr>
            <w:tcW w:w="7365" w:type="dxa"/>
            <w:gridSpan w:val="3"/>
          </w:tcPr>
          <w:p w14:paraId="657675EF">
            <w:pPr>
              <w:pStyle w:val="26"/>
              <w:spacing w:before="199" w:line="234" w:lineRule="auto"/>
              <w:ind w:left="159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7"/>
                <w:sz w:val="28"/>
                <w:szCs w:val="28"/>
              </w:rPr>
              <w:t>签出</w:t>
            </w:r>
          </w:p>
        </w:tc>
      </w:tr>
    </w:tbl>
    <w:p w14:paraId="416DC493">
      <w:pPr>
        <w:spacing w:line="600" w:lineRule="exact"/>
        <w:rPr>
          <w:rFonts w:ascii="黑体" w:hAnsi="黑体" w:eastAsia="黑体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701" w:right="1474" w:bottom="1361" w:left="1588" w:header="851" w:footer="992" w:gutter="0"/>
      <w:pgNumType w:fmt="numberInDash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76885">
    <w:pPr>
      <w:pStyle w:val="6"/>
      <w:framePr w:wrap="around" w:vAnchor="text" w:hAnchor="margin" w:xAlign="outside" w:y="1"/>
      <w:rPr>
        <w:rStyle w:val="13"/>
        <w:rFonts w:ascii="仿宋_GB2312" w:eastAsia="仿宋_GB2312" w:cs="Times New Roman"/>
        <w:sz w:val="32"/>
        <w:szCs w:val="32"/>
      </w:rPr>
    </w:pPr>
    <w:r>
      <w:rPr>
        <w:rStyle w:val="13"/>
        <w:rFonts w:ascii="仿宋_GB2312" w:eastAsia="仿宋_GB2312" w:cs="仿宋_GB2312"/>
        <w:sz w:val="32"/>
        <w:szCs w:val="32"/>
      </w:rPr>
      <w:fldChar w:fldCharType="begin"/>
    </w:r>
    <w:r>
      <w:rPr>
        <w:rStyle w:val="13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13"/>
        <w:rFonts w:ascii="仿宋_GB2312" w:eastAsia="仿宋_GB2312" w:cs="仿宋_GB2312"/>
        <w:sz w:val="32"/>
        <w:szCs w:val="32"/>
      </w:rPr>
      <w:fldChar w:fldCharType="separate"/>
    </w:r>
    <w:r>
      <w:rPr>
        <w:rStyle w:val="13"/>
        <w:rFonts w:ascii="仿宋_GB2312" w:eastAsia="仿宋_GB2312" w:cs="仿宋_GB2312"/>
        <w:sz w:val="32"/>
        <w:szCs w:val="32"/>
      </w:rPr>
      <w:t>- 4 -</w:t>
    </w:r>
    <w:r>
      <w:rPr>
        <w:rStyle w:val="13"/>
        <w:rFonts w:ascii="仿宋_GB2312" w:eastAsia="仿宋_GB2312" w:cs="仿宋_GB2312"/>
        <w:sz w:val="32"/>
        <w:szCs w:val="32"/>
      </w:rPr>
      <w:fldChar w:fldCharType="end"/>
    </w:r>
  </w:p>
  <w:p w14:paraId="54280FA2">
    <w:pPr>
      <w:pStyle w:val="6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2C430">
    <w:pPr>
      <w:pStyle w:val="7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7BB3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211"/>
  <w:drawingGridVerticalSpacing w:val="313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BE2805"/>
    <w:rsid w:val="0006757A"/>
    <w:rsid w:val="001512E0"/>
    <w:rsid w:val="0050455C"/>
    <w:rsid w:val="008E55B9"/>
    <w:rsid w:val="009E38EB"/>
    <w:rsid w:val="00B5733A"/>
    <w:rsid w:val="00BE2805"/>
    <w:rsid w:val="00D55D21"/>
    <w:rsid w:val="00E128A6"/>
    <w:rsid w:val="091740FD"/>
    <w:rsid w:val="177B1AE6"/>
    <w:rsid w:val="18695DE3"/>
    <w:rsid w:val="1BB6133F"/>
    <w:rsid w:val="2749405A"/>
    <w:rsid w:val="276F7B8E"/>
    <w:rsid w:val="2AA333D6"/>
    <w:rsid w:val="2B552E3B"/>
    <w:rsid w:val="2B634913"/>
    <w:rsid w:val="2C6B3A80"/>
    <w:rsid w:val="2D393B7E"/>
    <w:rsid w:val="2F3E035E"/>
    <w:rsid w:val="2F866E22"/>
    <w:rsid w:val="32325CC9"/>
    <w:rsid w:val="348D19F5"/>
    <w:rsid w:val="351F5D4F"/>
    <w:rsid w:val="372E0D01"/>
    <w:rsid w:val="390908A8"/>
    <w:rsid w:val="3CB74ABF"/>
    <w:rsid w:val="401F4E55"/>
    <w:rsid w:val="40A8375B"/>
    <w:rsid w:val="40B3559D"/>
    <w:rsid w:val="41B14952"/>
    <w:rsid w:val="4A802994"/>
    <w:rsid w:val="4B1650A7"/>
    <w:rsid w:val="4C4A325A"/>
    <w:rsid w:val="4CA54934"/>
    <w:rsid w:val="4F4B17C3"/>
    <w:rsid w:val="4F9F566B"/>
    <w:rsid w:val="506568B4"/>
    <w:rsid w:val="53DD69C9"/>
    <w:rsid w:val="5778511F"/>
    <w:rsid w:val="57A51C8C"/>
    <w:rsid w:val="60695F4D"/>
    <w:rsid w:val="623C31ED"/>
    <w:rsid w:val="645E569D"/>
    <w:rsid w:val="661E1587"/>
    <w:rsid w:val="689530B5"/>
    <w:rsid w:val="69943F26"/>
    <w:rsid w:val="69CB5582"/>
    <w:rsid w:val="6BFD39ED"/>
    <w:rsid w:val="6CF44DF0"/>
    <w:rsid w:val="6D5C4743"/>
    <w:rsid w:val="6EFE1F56"/>
    <w:rsid w:val="75D51537"/>
    <w:rsid w:val="792A70D5"/>
    <w:rsid w:val="7AB07FDE"/>
    <w:rsid w:val="7C0972AC"/>
    <w:rsid w:val="7DE642E1"/>
    <w:rsid w:val="7EF32454"/>
    <w:rsid w:val="7FC90E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4">
    <w:name w:val="Plain Text"/>
    <w:basedOn w:val="1"/>
    <w:link w:val="15"/>
    <w:qFormat/>
    <w:uiPriority w:val="99"/>
    <w:rPr>
      <w:rFonts w:ascii="宋体" w:cs="宋体"/>
    </w:rPr>
  </w:style>
  <w:style w:type="paragraph" w:styleId="5">
    <w:name w:val="Date"/>
    <w:basedOn w:val="1"/>
    <w:next w:val="1"/>
    <w:link w:val="16"/>
    <w:qFormat/>
    <w:uiPriority w:val="99"/>
    <w:pPr>
      <w:ind w:left="2500" w:leftChars="2500"/>
    </w:p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  <w:style w:type="paragraph" w:styleId="9">
    <w:name w:val="Body Text First Indent 2"/>
    <w:basedOn w:val="3"/>
    <w:qFormat/>
    <w:uiPriority w:val="0"/>
    <w:pPr>
      <w:tabs>
        <w:tab w:val="left" w:pos="-1440"/>
      </w:tabs>
      <w:spacing w:after="0"/>
      <w:ind w:left="0" w:leftChars="0" w:firstLine="420" w:firstLineChars="200"/>
    </w:pPr>
    <w:rPr>
      <w:rFonts w:ascii="HYg2gj" w:eastAsia="HYg2gj"/>
      <w:b/>
      <w:bCs/>
      <w:kern w:val="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纯文本 Char"/>
    <w:link w:val="4"/>
    <w:qFormat/>
    <w:uiPriority w:val="99"/>
    <w:rPr>
      <w:rFonts w:ascii="宋体" w:hAnsi="Courier New" w:cs="宋体"/>
      <w:sz w:val="21"/>
      <w:szCs w:val="21"/>
    </w:rPr>
  </w:style>
  <w:style w:type="character" w:customStyle="1" w:styleId="16">
    <w:name w:val="日期 Char"/>
    <w:link w:val="5"/>
    <w:qFormat/>
    <w:uiPriority w:val="99"/>
    <w:rPr>
      <w:rFonts w:ascii="Calibri" w:hAnsi="Calibri" w:cs="Calibri"/>
      <w:sz w:val="21"/>
      <w:szCs w:val="21"/>
    </w:rPr>
  </w:style>
  <w:style w:type="character" w:customStyle="1" w:styleId="17">
    <w:name w:val="页脚 Char"/>
    <w:link w:val="6"/>
    <w:qFormat/>
    <w:uiPriority w:val="99"/>
    <w:rPr>
      <w:rFonts w:ascii="Calibri" w:hAnsi="Calibri" w:cs="Calibri"/>
      <w:sz w:val="18"/>
      <w:szCs w:val="18"/>
    </w:rPr>
  </w:style>
  <w:style w:type="character" w:customStyle="1" w:styleId="18">
    <w:name w:val="页眉 Char"/>
    <w:link w:val="7"/>
    <w:qFormat/>
    <w:uiPriority w:val="99"/>
    <w:rPr>
      <w:rFonts w:ascii="Calibri" w:hAnsi="Calibri" w:cs="Calibri"/>
      <w:sz w:val="18"/>
      <w:szCs w:val="18"/>
    </w:rPr>
  </w:style>
  <w:style w:type="character" w:customStyle="1" w:styleId="19">
    <w:name w:val="apple-converted-space"/>
    <w:basedOn w:val="12"/>
    <w:qFormat/>
    <w:uiPriority w:val="99"/>
  </w:style>
  <w:style w:type="character" w:customStyle="1" w:styleId="20">
    <w:name w:val="Body text|2_"/>
    <w:link w:val="21"/>
    <w:qFormat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1">
    <w:name w:val="Body text|2"/>
    <w:basedOn w:val="1"/>
    <w:link w:val="20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2">
    <w:name w:val="Body text|2 + 11 pt"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styleId="23">
    <w:name w:val="List Paragraph"/>
    <w:basedOn w:val="1"/>
    <w:qFormat/>
    <w:uiPriority w:val="34"/>
    <w:pPr>
      <w:ind w:firstLine="200" w:firstLineChars="200"/>
    </w:pPr>
    <w:rPr>
      <w:rFonts w:cs="Arial"/>
      <w:szCs w:val="22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table" w:customStyle="1" w:styleId="25">
    <w:name w:val="TableGrid"/>
    <w:qFormat/>
    <w:uiPriority w:val="0"/>
    <w:rPr>
      <w:rFonts w:ascii="等线" w:hAnsi="等线" w:eastAsia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27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B0017C-1EAB-4578-A2D7-26E004E151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740</Words>
  <Characters>899</Characters>
  <Lines>7</Lines>
  <Paragraphs>2</Paragraphs>
  <TotalTime>73</TotalTime>
  <ScaleCrop>false</ScaleCrop>
  <LinksUpToDate>false</LinksUpToDate>
  <CharactersWithSpaces>920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2025-11-11T02:50:00Z</cp:lastPrinted>
  <dcterms:modified xsi:type="dcterms:W3CDTF">2025-11-17T08:00:41Z</dcterms:modified>
  <dc:title>眉山市医学会文件</dc:title>
  <cp:revision>347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D40FA08108674E59A29C89F45DA08430_13</vt:lpwstr>
  </property>
  <property fmtid="{D5CDD505-2E9C-101B-9397-08002B2CF9AE}" pid="4" name="KSOTemplateDocerSaveRecord">
    <vt:lpwstr>eyJoZGlkIjoiYzAyMzkxYmYzMDRjODdjYTcwYjY5N2JlNGNmNzRhZDciLCJ1c2VySWQiOiIxNjI0MjI5ODQ1In0=</vt:lpwstr>
  </property>
</Properties>
</file>