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77A4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1AF28AB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3CF2A0E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62382E2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KOETfPn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6EbOpfDguOGP3388/vwl&#10;5kWbPlLNIXf+Pp12FO9TIXpokyt/piAOg57Hs554yELx4eJ69u7t1UIK9eSr/lyMifIHDE4Uo5HW&#10;+EIVath/pMzJOPQppBxbL3ou8mZxXfCAB6/lhrPpIhdPfjdcpmCN3hhryxVKu+2dTWIP3PzNZspf&#10;4cTAf4WVLGugbowbXONYdAj6vdciHyPL4vk1yFKDQy2FRX48xWJAqDMYe0kkp7a+XMBhNE9Ei8ij&#10;rMXaBn0c1K7Kjts+VHwa0TJXz/dsP3+W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7WfVp1gAA&#10;AAgBAAAPAAAAAAAAAAEAIAAAACIAAABkcnMvZG93bnJldi54bWxQSwECFAAUAAAACACHTuJAo4RN&#10;8+cBAADeAwAADgAAAAAAAAABACAAAAAl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A1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眉山市医学会</w:t>
      </w:r>
    </w:p>
    <w:p w14:paraId="2970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召开科教管理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专委会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成立大会暨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首届学术会议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 w14:paraId="7ECFB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E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0511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为解决</w:t>
      </w:r>
      <w:r>
        <w:rPr>
          <w:rFonts w:hint="eastAsia" w:ascii="仿宋_GB2312" w:eastAsia="仿宋_GB2312"/>
          <w:sz w:val="32"/>
          <w:szCs w:val="32"/>
          <w:lang w:eastAsia="zh-CN"/>
        </w:rPr>
        <w:t>科教资源分布相对分散,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eastAsia="仿宋_GB2312"/>
          <w:sz w:val="32"/>
          <w:szCs w:val="32"/>
          <w:lang w:eastAsia="zh-CN"/>
        </w:rPr>
        <w:t>有效的协同联动平台;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  <w:lang w:eastAsia="zh-CN"/>
        </w:rPr>
        <w:t>科研管理与服务体系的专业化、精细化水平，根据《眉山市医学会章程》《眉山市医学会分会、专业委员会组织管理的规定》等文件精神，我会决定成立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并于近期召开由眉山市医学会主办、眉山市东坡医药保健培训中心协办、眉山市人民医院承办的</w:t>
      </w:r>
      <w:r>
        <w:rPr>
          <w:rFonts w:hint="eastAsia" w:ascii="仿宋_GB2312" w:eastAsia="仿宋_GB2312"/>
          <w:sz w:val="32"/>
          <w:szCs w:val="32"/>
          <w:lang w:eastAsia="zh-CN"/>
        </w:rPr>
        <w:t>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医学会科教管理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专委会成立大会暨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首届学术会议，</w:t>
      </w:r>
      <w:r>
        <w:rPr>
          <w:rFonts w:hint="eastAsia" w:ascii="仿宋_GB2312" w:eastAsia="仿宋_GB2312"/>
          <w:sz w:val="32"/>
          <w:szCs w:val="32"/>
          <w:lang w:eastAsia="zh-CN"/>
        </w:rPr>
        <w:t>届时将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  <w:lang w:eastAsia="zh-CN"/>
        </w:rPr>
        <w:t>相关知名专家现场授课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现将有关事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</w:t>
      </w:r>
      <w:r>
        <w:rPr>
          <w:rFonts w:hint="eastAsia" w:ascii="仿宋_GB2312" w:eastAsia="仿宋_GB2312"/>
          <w:sz w:val="32"/>
          <w:szCs w:val="32"/>
          <w:lang w:eastAsia="zh-CN"/>
        </w:rPr>
        <w:t>通知如下：</w:t>
      </w:r>
    </w:p>
    <w:p w14:paraId="6A369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一、眉山市医学会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科教管理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专委会</w:t>
      </w:r>
      <w:r>
        <w:rPr>
          <w:rFonts w:hint="eastAsia" w:ascii="黑体" w:hAnsi="黑体" w:eastAsia="黑体"/>
          <w:sz w:val="32"/>
          <w:szCs w:val="32"/>
        </w:rPr>
        <w:t>成立大会（仅限候选人参会）</w:t>
      </w:r>
    </w:p>
    <w:p w14:paraId="0E6C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00-14:30</w:t>
      </w:r>
      <w:r>
        <w:rPr>
          <w:rFonts w:hint="eastAsia" w:ascii="仿宋_GB2312" w:eastAsia="仿宋_GB2312"/>
          <w:color w:val="auto"/>
          <w:sz w:val="32"/>
          <w:szCs w:val="32"/>
        </w:rPr>
        <w:t>报到，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/>
          <w:color w:val="auto"/>
          <w:sz w:val="32"/>
          <w:szCs w:val="32"/>
        </w:rPr>
        <w:t>开会。</w:t>
      </w:r>
    </w:p>
    <w:p w14:paraId="311D2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</w:rPr>
        <w:t>眉山市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人民医院综合楼17楼会议室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FE3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  <w:r>
        <w:rPr>
          <w:rFonts w:hint="eastAsia" w:ascii="仿宋_GB2312" w:eastAsia="仿宋_GB2312"/>
          <w:sz w:val="32"/>
          <w:szCs w:val="32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</w:rPr>
        <w:t>专委会全体候选人。</w:t>
      </w:r>
    </w:p>
    <w:p w14:paraId="1E12F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（四）会议内容：</w:t>
      </w:r>
      <w:r>
        <w:rPr>
          <w:rFonts w:hint="eastAsia" w:ascii="仿宋_GB2312" w:eastAsia="仿宋_GB2312"/>
          <w:sz w:val="32"/>
          <w:szCs w:val="32"/>
        </w:rPr>
        <w:t>选举眉山市医学会第一届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</w:rPr>
        <w:t>专委会组成人员等事项。</w:t>
      </w:r>
    </w:p>
    <w:p w14:paraId="7EA769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眉山市医学会科教管理专委会首届学术会议</w:t>
      </w:r>
    </w:p>
    <w:p w14:paraId="08AE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报到，15:00正式开会，会期半天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921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（二）会议地点：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眉山市人民医院综合楼17楼会议室。</w:t>
      </w:r>
    </w:p>
    <w:p w14:paraId="4712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（三）参会对象：</w:t>
      </w:r>
    </w:p>
    <w:p w14:paraId="7F29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眉山市医学会第一届科教管理专委会全体成员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8F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2.全市各级医疗机构从事相关专业的医务人员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CCB5F83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三、会议议程（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见附件1</w:t>
      </w:r>
      <w:r>
        <w:rPr>
          <w:rFonts w:hint="eastAsia" w:ascii="黑体" w:hAnsi="黑体" w:eastAsia="黑体" w:cs="Calibri"/>
          <w:kern w:val="2"/>
          <w:sz w:val="32"/>
          <w:szCs w:val="32"/>
          <w:lang w:val="en-US" w:eastAsia="zh-CN" w:bidi="ar-SA"/>
        </w:rPr>
        <w:t>）</w:t>
      </w:r>
    </w:p>
    <w:p w14:paraId="424F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其他事项</w:t>
      </w:r>
    </w:p>
    <w:p w14:paraId="6124030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rPr>
          <w:rFonts w:hint="default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请有关会员单位按照《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候选人名额分配表》（见附件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）进行推荐，填写《眉山市医学会第一届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候选人推荐表》（见附件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并于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11月24日17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:00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前将加盖工作单位公章的推荐表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PDF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扫描件与</w:t>
      </w:r>
      <w:r>
        <w:rPr>
          <w:rFonts w:hint="default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Excel</w:t>
      </w:r>
      <w:r>
        <w:rPr>
          <w:rFonts w:hint="eastAsia" w:ascii="仿宋_GB2312" w:hAnsi="Calibri" w:eastAsia="仿宋_GB2312" w:cs="Calibri"/>
          <w:color w:val="auto"/>
          <w:kern w:val="2"/>
          <w:sz w:val="32"/>
          <w:szCs w:val="32"/>
          <w:lang w:val="en-US" w:eastAsia="zh-CN" w:bidi="ar-SA"/>
        </w:rPr>
        <w:t>电子表格一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并发送至电子邮箱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520069339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，并通知本单位候选人准时参会。候选人如确有特殊原因不能参加11月28日召开的眉山市医学会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成立大会，须提前亲笔填写“会议请假条”（见附件4），并扫描发送至电子邮箱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520069339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，并安排人员代会，不得无故缺席。</w:t>
      </w:r>
    </w:p>
    <w:p w14:paraId="066B0A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  <w:t>）本次会议免收会务费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；参会学员住宿费、交通费等凭文件回所在单位按规定报销。</w:t>
      </w:r>
    </w:p>
    <w:p w14:paraId="0174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、联系人</w:t>
      </w:r>
    </w:p>
    <w:p w14:paraId="04095FA1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Style w:val="12"/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眉山市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人民医院</w:t>
      </w:r>
    </w:p>
    <w:p w14:paraId="5664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贺  喜：18628900346</w:t>
      </w:r>
    </w:p>
    <w:p w14:paraId="238A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1D41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黄思敏：13990373486</w:t>
      </w:r>
    </w:p>
    <w:p w14:paraId="26E8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胡利梅：18990338401</w:t>
      </w:r>
    </w:p>
    <w:p w14:paraId="676EA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67C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附件：1.会议议程</w:t>
      </w:r>
    </w:p>
    <w:p w14:paraId="30343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名额分配表</w:t>
      </w:r>
    </w:p>
    <w:p w14:paraId="61593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眉山市医学会第一届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科教管理</w:t>
      </w:r>
      <w:r>
        <w:rPr>
          <w:rFonts w:hint="eastAsia" w:ascii="仿宋_GB2312" w:eastAsia="仿宋_GB2312"/>
          <w:sz w:val="32"/>
          <w:szCs w:val="32"/>
          <w:lang w:eastAsia="zh-CN"/>
        </w:rPr>
        <w:t>专委会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候选人推荐表</w:t>
      </w:r>
    </w:p>
    <w:p w14:paraId="14F5C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4.会议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 w:bidi="ar-SA"/>
        </w:rPr>
        <w:t>请假</w:t>
      </w:r>
      <w:r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  <w:t>条</w:t>
      </w:r>
    </w:p>
    <w:p w14:paraId="35F34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3B0813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仿宋_GB2312" w:eastAsia="仿宋_GB2312" w:cs="Calibri"/>
          <w:kern w:val="2"/>
          <w:sz w:val="32"/>
          <w:szCs w:val="32"/>
          <w:lang w:val="en-US" w:eastAsia="zh-CN" w:bidi="ar-SA"/>
        </w:rPr>
      </w:pPr>
    </w:p>
    <w:p w14:paraId="2B51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眉山市医学会</w:t>
      </w:r>
    </w:p>
    <w:p w14:paraId="587F2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2025年11月19日</w:t>
      </w:r>
    </w:p>
    <w:p w14:paraId="21DA924E">
      <w:pPr>
        <w:pStyle w:val="2"/>
        <w:rPr>
          <w:rFonts w:ascii="仿宋_GB2312" w:eastAsia="仿宋_GB2312"/>
          <w:sz w:val="32"/>
          <w:szCs w:val="32"/>
        </w:rPr>
      </w:pPr>
    </w:p>
    <w:p w14:paraId="675AF6B9">
      <w:pPr>
        <w:pBdr>
          <w:top w:val="single" w:color="auto" w:sz="6" w:space="3"/>
          <w:bottom w:val="single" w:color="auto" w:sz="6" w:space="1"/>
        </w:pBdr>
        <w:spacing w:line="600" w:lineRule="exact"/>
        <w:ind w:firstLine="280" w:firstLineChars="1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眉山市医学会办公室                     2025年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11873AC0">
      <w:pPr>
        <w:rPr>
          <w:rFonts w:ascii="仿宋_GB2312" w:eastAsia="仿宋_GB2312"/>
          <w:sz w:val="32"/>
          <w:szCs w:val="32"/>
        </w:rPr>
      </w:pPr>
    </w:p>
    <w:p w14:paraId="0ACD1882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A70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程</w:t>
      </w:r>
    </w:p>
    <w:tbl>
      <w:tblPr>
        <w:tblStyle w:val="8"/>
        <w:tblW w:w="103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685"/>
        <w:gridCol w:w="4031"/>
        <w:gridCol w:w="2375"/>
        <w:gridCol w:w="2229"/>
      </w:tblGrid>
      <w:tr w14:paraId="0072F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7" w:hRule="atLeast"/>
          <w:jc w:val="center"/>
        </w:trPr>
        <w:tc>
          <w:tcPr>
            <w:tcW w:w="10320" w:type="dxa"/>
            <w:gridSpan w:val="4"/>
            <w:noWrap w:val="0"/>
            <w:vAlign w:val="center"/>
          </w:tcPr>
          <w:p w14:paraId="30AF212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眉山市医学会第一届科教管理专业委员会</w:t>
            </w:r>
          </w:p>
        </w:tc>
      </w:tr>
      <w:tr w14:paraId="74D29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86" w:hRule="atLeast"/>
          <w:jc w:val="center"/>
        </w:trPr>
        <w:tc>
          <w:tcPr>
            <w:tcW w:w="1685" w:type="dxa"/>
            <w:noWrap w:val="0"/>
            <w:vAlign w:val="center"/>
          </w:tcPr>
          <w:p w14:paraId="720F0AB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4031" w:type="dxa"/>
            <w:noWrap w:val="0"/>
            <w:vAlign w:val="center"/>
          </w:tcPr>
          <w:p w14:paraId="3A8154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375" w:type="dxa"/>
            <w:noWrap w:val="0"/>
            <w:vAlign w:val="center"/>
          </w:tcPr>
          <w:p w14:paraId="4BA6163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主讲人</w:t>
            </w:r>
          </w:p>
        </w:tc>
        <w:tc>
          <w:tcPr>
            <w:tcW w:w="2229" w:type="dxa"/>
            <w:noWrap w:val="0"/>
            <w:vAlign w:val="center"/>
          </w:tcPr>
          <w:p w14:paraId="364C83D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499C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6" w:hRule="atLeast"/>
          <w:jc w:val="center"/>
        </w:trPr>
        <w:tc>
          <w:tcPr>
            <w:tcW w:w="1685" w:type="dxa"/>
            <w:noWrap w:val="0"/>
            <w:vAlign w:val="center"/>
          </w:tcPr>
          <w:p w14:paraId="66D858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:00-14: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35" w:type="dxa"/>
            <w:gridSpan w:val="3"/>
            <w:noWrap w:val="0"/>
            <w:vAlign w:val="center"/>
          </w:tcPr>
          <w:p w14:paraId="0AAAE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</w:tc>
      </w:tr>
      <w:tr w14:paraId="345E3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4" w:hRule="atLeast"/>
          <w:jc w:val="center"/>
        </w:trPr>
        <w:tc>
          <w:tcPr>
            <w:tcW w:w="1685" w:type="dxa"/>
            <w:noWrap w:val="0"/>
            <w:vAlign w:val="center"/>
          </w:tcPr>
          <w:p w14:paraId="659EFF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4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3166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眉山市医学会科教管理专业委员会成立大会</w:t>
            </w:r>
          </w:p>
        </w:tc>
        <w:tc>
          <w:tcPr>
            <w:tcW w:w="2229" w:type="dxa"/>
            <w:tcBorders>
              <w:left w:val="single" w:color="auto" w:sz="4" w:space="0"/>
            </w:tcBorders>
            <w:noWrap w:val="0"/>
            <w:vAlign w:val="center"/>
          </w:tcPr>
          <w:p w14:paraId="43744A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张洋、刘国平</w:t>
            </w:r>
          </w:p>
        </w:tc>
      </w:tr>
      <w:tr w14:paraId="3D8E8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64" w:hRule="atLeast"/>
          <w:jc w:val="center"/>
        </w:trPr>
        <w:tc>
          <w:tcPr>
            <w:tcW w:w="1685" w:type="dxa"/>
            <w:noWrap w:val="0"/>
            <w:vAlign w:val="center"/>
          </w:tcPr>
          <w:p w14:paraId="1E6484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35" w:type="dxa"/>
            <w:gridSpan w:val="3"/>
            <w:noWrap w:val="0"/>
            <w:vAlign w:val="center"/>
          </w:tcPr>
          <w:p w14:paraId="11B564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歇</w:t>
            </w:r>
          </w:p>
        </w:tc>
      </w:tr>
      <w:tr w14:paraId="481F3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40" w:hRule="atLeast"/>
          <w:jc w:val="center"/>
        </w:trPr>
        <w:tc>
          <w:tcPr>
            <w:tcW w:w="1685" w:type="dxa"/>
            <w:noWrap w:val="0"/>
            <w:vAlign w:val="center"/>
          </w:tcPr>
          <w:p w14:paraId="716D92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031" w:type="dxa"/>
            <w:noWrap w:val="0"/>
            <w:vAlign w:val="center"/>
          </w:tcPr>
          <w:p w14:paraId="1AE14A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从研究者角度谈易忽略的伦理审查和过程管理问题 </w:t>
            </w:r>
          </w:p>
        </w:tc>
        <w:tc>
          <w:tcPr>
            <w:tcW w:w="2375" w:type="dxa"/>
            <w:tcBorders>
              <w:right w:val="single" w:color="auto" w:sz="4" w:space="0"/>
            </w:tcBorders>
            <w:noWrap w:val="0"/>
            <w:vAlign w:val="center"/>
          </w:tcPr>
          <w:p w14:paraId="5DB3C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周吉银 </w:t>
            </w:r>
          </w:p>
          <w:p w14:paraId="71FB24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陆军军医大学第二附属医院</w:t>
            </w:r>
          </w:p>
        </w:tc>
        <w:tc>
          <w:tcPr>
            <w:tcW w:w="2229" w:type="dxa"/>
            <w:tcBorders>
              <w:left w:val="single" w:color="auto" w:sz="4" w:space="0"/>
            </w:tcBorders>
            <w:noWrap w:val="0"/>
            <w:vAlign w:val="center"/>
          </w:tcPr>
          <w:p w14:paraId="74985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安襄云</w:t>
            </w:r>
          </w:p>
          <w:p w14:paraId="1A13CB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眉山市人民医院</w:t>
            </w:r>
          </w:p>
        </w:tc>
      </w:tr>
      <w:tr w14:paraId="2FAD9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36" w:hRule="atLeast"/>
          <w:jc w:val="center"/>
        </w:trPr>
        <w:tc>
          <w:tcPr>
            <w:tcW w:w="1685" w:type="dxa"/>
            <w:noWrap w:val="0"/>
            <w:vAlign w:val="center"/>
          </w:tcPr>
          <w:p w14:paraId="5538D8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35" w:type="dxa"/>
            <w:gridSpan w:val="3"/>
            <w:noWrap w:val="0"/>
            <w:vAlign w:val="center"/>
          </w:tcPr>
          <w:p w14:paraId="5BFFD4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专家答疑</w:t>
            </w:r>
          </w:p>
        </w:tc>
      </w:tr>
      <w:tr w14:paraId="04C1A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5" w:hRule="atLeast"/>
          <w:jc w:val="center"/>
        </w:trPr>
        <w:tc>
          <w:tcPr>
            <w:tcW w:w="1685" w:type="dxa"/>
            <w:noWrap w:val="0"/>
            <w:vAlign w:val="center"/>
          </w:tcPr>
          <w:p w14:paraId="38EE7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635" w:type="dxa"/>
            <w:gridSpan w:val="3"/>
            <w:noWrap w:val="0"/>
            <w:vAlign w:val="center"/>
          </w:tcPr>
          <w:p w14:paraId="370E65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会议总结</w:t>
            </w:r>
          </w:p>
        </w:tc>
      </w:tr>
    </w:tbl>
    <w:p w14:paraId="522501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C396A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注：最终议程以会议当天安排为准！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17001618">
      <w:pPr>
        <w:tabs>
          <w:tab w:val="left" w:pos="2415"/>
        </w:tabs>
        <w:spacing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ACC69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- 1 -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3851379A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9D6AE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47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1A0"/>
    <w:rsid w:val="00007D79"/>
    <w:rsid w:val="00012E79"/>
    <w:rsid w:val="00015D0C"/>
    <w:rsid w:val="00017712"/>
    <w:rsid w:val="00022785"/>
    <w:rsid w:val="00023B7A"/>
    <w:rsid w:val="00035667"/>
    <w:rsid w:val="000374E9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76CF1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0B44"/>
    <w:rsid w:val="00181072"/>
    <w:rsid w:val="001823AA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D738C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0863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C6C50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15FD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47CEE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07F4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057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979F0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175E1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478"/>
    <w:rsid w:val="00733853"/>
    <w:rsid w:val="00734EE3"/>
    <w:rsid w:val="00735340"/>
    <w:rsid w:val="0073619B"/>
    <w:rsid w:val="007422CA"/>
    <w:rsid w:val="00746D10"/>
    <w:rsid w:val="00752DDE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86D64"/>
    <w:rsid w:val="00791962"/>
    <w:rsid w:val="0079208F"/>
    <w:rsid w:val="00792811"/>
    <w:rsid w:val="007A5625"/>
    <w:rsid w:val="007B041C"/>
    <w:rsid w:val="007B1443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64E74"/>
    <w:rsid w:val="008803AA"/>
    <w:rsid w:val="008816C6"/>
    <w:rsid w:val="008849F9"/>
    <w:rsid w:val="0088571E"/>
    <w:rsid w:val="00885B01"/>
    <w:rsid w:val="00886CA6"/>
    <w:rsid w:val="008878D1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378D7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8AE"/>
    <w:rsid w:val="00AF49D2"/>
    <w:rsid w:val="00B0133B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61FC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B3FC4"/>
    <w:rsid w:val="00BB5F0D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458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2F25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87F75"/>
    <w:rsid w:val="00D90E54"/>
    <w:rsid w:val="00D92316"/>
    <w:rsid w:val="00D94F95"/>
    <w:rsid w:val="00DA32A7"/>
    <w:rsid w:val="00DA3C60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78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835"/>
    <w:rsid w:val="00EE4E72"/>
    <w:rsid w:val="00EE5F7B"/>
    <w:rsid w:val="00EF1B79"/>
    <w:rsid w:val="00EF27BF"/>
    <w:rsid w:val="00EF5187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60A4"/>
    <w:rsid w:val="00F27513"/>
    <w:rsid w:val="00F31016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4BF0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26841C9"/>
    <w:rsid w:val="03913F9F"/>
    <w:rsid w:val="040113C7"/>
    <w:rsid w:val="046D030F"/>
    <w:rsid w:val="04E55F93"/>
    <w:rsid w:val="04E6106A"/>
    <w:rsid w:val="05001A70"/>
    <w:rsid w:val="05F76454"/>
    <w:rsid w:val="060B3B0C"/>
    <w:rsid w:val="06577A7F"/>
    <w:rsid w:val="069A210C"/>
    <w:rsid w:val="06D8624F"/>
    <w:rsid w:val="06F23CF7"/>
    <w:rsid w:val="07C82CA9"/>
    <w:rsid w:val="089B4217"/>
    <w:rsid w:val="08B33959"/>
    <w:rsid w:val="08BA6A96"/>
    <w:rsid w:val="08D00067"/>
    <w:rsid w:val="094F00A0"/>
    <w:rsid w:val="099123BB"/>
    <w:rsid w:val="09D9119E"/>
    <w:rsid w:val="0A1062B9"/>
    <w:rsid w:val="0A61363B"/>
    <w:rsid w:val="0A6A0048"/>
    <w:rsid w:val="0A7E1D45"/>
    <w:rsid w:val="0AC7529E"/>
    <w:rsid w:val="0B5A630E"/>
    <w:rsid w:val="0B691F99"/>
    <w:rsid w:val="0B9A7A75"/>
    <w:rsid w:val="0CDE300C"/>
    <w:rsid w:val="0CE75980"/>
    <w:rsid w:val="0D446082"/>
    <w:rsid w:val="0D7F5A9A"/>
    <w:rsid w:val="0D9D2587"/>
    <w:rsid w:val="0DE63E89"/>
    <w:rsid w:val="0E0D1055"/>
    <w:rsid w:val="0E1267A4"/>
    <w:rsid w:val="0E763CC0"/>
    <w:rsid w:val="0F996E2E"/>
    <w:rsid w:val="10216577"/>
    <w:rsid w:val="10E15290"/>
    <w:rsid w:val="11260DCC"/>
    <w:rsid w:val="113B273E"/>
    <w:rsid w:val="11B147AE"/>
    <w:rsid w:val="12490E8B"/>
    <w:rsid w:val="134C478E"/>
    <w:rsid w:val="1356385F"/>
    <w:rsid w:val="13777DF4"/>
    <w:rsid w:val="13E24F5C"/>
    <w:rsid w:val="13F82B88"/>
    <w:rsid w:val="14027F5F"/>
    <w:rsid w:val="14496F20"/>
    <w:rsid w:val="147815B3"/>
    <w:rsid w:val="14BF5434"/>
    <w:rsid w:val="15EF3BA4"/>
    <w:rsid w:val="164976AB"/>
    <w:rsid w:val="165B2F3A"/>
    <w:rsid w:val="166B5873"/>
    <w:rsid w:val="167007FE"/>
    <w:rsid w:val="169A32FE"/>
    <w:rsid w:val="16E42F30"/>
    <w:rsid w:val="17136580"/>
    <w:rsid w:val="175956CC"/>
    <w:rsid w:val="17E72CD8"/>
    <w:rsid w:val="183612B3"/>
    <w:rsid w:val="18CE5C46"/>
    <w:rsid w:val="19B1359D"/>
    <w:rsid w:val="19C332D1"/>
    <w:rsid w:val="19CF1C75"/>
    <w:rsid w:val="1A0E3DC8"/>
    <w:rsid w:val="1A1B4EBB"/>
    <w:rsid w:val="1A345F7C"/>
    <w:rsid w:val="1ABA46D4"/>
    <w:rsid w:val="1BA62EAA"/>
    <w:rsid w:val="1BD8679D"/>
    <w:rsid w:val="1C666FD1"/>
    <w:rsid w:val="1DF34A68"/>
    <w:rsid w:val="1EFB52BB"/>
    <w:rsid w:val="1FA37853"/>
    <w:rsid w:val="20873064"/>
    <w:rsid w:val="210642EB"/>
    <w:rsid w:val="211F34E2"/>
    <w:rsid w:val="21675741"/>
    <w:rsid w:val="218660F1"/>
    <w:rsid w:val="21C11844"/>
    <w:rsid w:val="22486BE4"/>
    <w:rsid w:val="224C6559"/>
    <w:rsid w:val="232A313F"/>
    <w:rsid w:val="234021C3"/>
    <w:rsid w:val="23A75A11"/>
    <w:rsid w:val="23E7500D"/>
    <w:rsid w:val="24FE1D2D"/>
    <w:rsid w:val="25061BC6"/>
    <w:rsid w:val="25662C2D"/>
    <w:rsid w:val="269C7383"/>
    <w:rsid w:val="2700303B"/>
    <w:rsid w:val="270311B0"/>
    <w:rsid w:val="27421CD9"/>
    <w:rsid w:val="28680AD8"/>
    <w:rsid w:val="28A82B52"/>
    <w:rsid w:val="29103682"/>
    <w:rsid w:val="29290B96"/>
    <w:rsid w:val="29325D7D"/>
    <w:rsid w:val="295056A6"/>
    <w:rsid w:val="299B1B74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BF37A76"/>
    <w:rsid w:val="2C4058A5"/>
    <w:rsid w:val="2C4A5E02"/>
    <w:rsid w:val="2CAD4098"/>
    <w:rsid w:val="2CCC5D72"/>
    <w:rsid w:val="2CD46331"/>
    <w:rsid w:val="2CD979CA"/>
    <w:rsid w:val="2DAD00C8"/>
    <w:rsid w:val="2EF1228C"/>
    <w:rsid w:val="2F221019"/>
    <w:rsid w:val="2FAB5054"/>
    <w:rsid w:val="2FC71C76"/>
    <w:rsid w:val="2FCE7765"/>
    <w:rsid w:val="2FD302BA"/>
    <w:rsid w:val="30980DA8"/>
    <w:rsid w:val="310429A2"/>
    <w:rsid w:val="3163415D"/>
    <w:rsid w:val="3189606B"/>
    <w:rsid w:val="31BB1005"/>
    <w:rsid w:val="31EA5447"/>
    <w:rsid w:val="328C4750"/>
    <w:rsid w:val="32AC094E"/>
    <w:rsid w:val="32E14A9C"/>
    <w:rsid w:val="3496677F"/>
    <w:rsid w:val="35D87FC1"/>
    <w:rsid w:val="36687B31"/>
    <w:rsid w:val="3689266D"/>
    <w:rsid w:val="37ED0BFF"/>
    <w:rsid w:val="387316A1"/>
    <w:rsid w:val="38B93DC5"/>
    <w:rsid w:val="39DE6266"/>
    <w:rsid w:val="3A0D43C8"/>
    <w:rsid w:val="3AAD1571"/>
    <w:rsid w:val="3AC151B3"/>
    <w:rsid w:val="3B041055"/>
    <w:rsid w:val="3BAB3E99"/>
    <w:rsid w:val="3BB32D4D"/>
    <w:rsid w:val="3BD34AE1"/>
    <w:rsid w:val="3C0B4937"/>
    <w:rsid w:val="3C1D3403"/>
    <w:rsid w:val="3C6429C5"/>
    <w:rsid w:val="3D347EBE"/>
    <w:rsid w:val="3D836286"/>
    <w:rsid w:val="3DC75A92"/>
    <w:rsid w:val="3DE64E08"/>
    <w:rsid w:val="3DFF04CC"/>
    <w:rsid w:val="3E0A4ADE"/>
    <w:rsid w:val="3E8462D3"/>
    <w:rsid w:val="3EE856DB"/>
    <w:rsid w:val="405A7CED"/>
    <w:rsid w:val="40BB2C08"/>
    <w:rsid w:val="412A3132"/>
    <w:rsid w:val="419D4283"/>
    <w:rsid w:val="42383FAC"/>
    <w:rsid w:val="429539E5"/>
    <w:rsid w:val="43301127"/>
    <w:rsid w:val="4430191F"/>
    <w:rsid w:val="447843B4"/>
    <w:rsid w:val="453E025C"/>
    <w:rsid w:val="45CC09A7"/>
    <w:rsid w:val="46853538"/>
    <w:rsid w:val="46B57AAA"/>
    <w:rsid w:val="473311E6"/>
    <w:rsid w:val="476211BA"/>
    <w:rsid w:val="479E3189"/>
    <w:rsid w:val="48CA3226"/>
    <w:rsid w:val="49E63E2F"/>
    <w:rsid w:val="4A835FE1"/>
    <w:rsid w:val="4AA77F21"/>
    <w:rsid w:val="4AD8632C"/>
    <w:rsid w:val="4C1415E6"/>
    <w:rsid w:val="4C3F436C"/>
    <w:rsid w:val="4CB85031"/>
    <w:rsid w:val="4CCC79A6"/>
    <w:rsid w:val="4D49556E"/>
    <w:rsid w:val="4D726CBA"/>
    <w:rsid w:val="4DE052F3"/>
    <w:rsid w:val="4E0D7EC7"/>
    <w:rsid w:val="4E555EE6"/>
    <w:rsid w:val="4F510191"/>
    <w:rsid w:val="4FC450D1"/>
    <w:rsid w:val="50455740"/>
    <w:rsid w:val="505110E7"/>
    <w:rsid w:val="50700DB5"/>
    <w:rsid w:val="507601F4"/>
    <w:rsid w:val="515D5FD7"/>
    <w:rsid w:val="5188302A"/>
    <w:rsid w:val="51907728"/>
    <w:rsid w:val="522D51B0"/>
    <w:rsid w:val="523428EE"/>
    <w:rsid w:val="52F91536"/>
    <w:rsid w:val="5338205E"/>
    <w:rsid w:val="534529CD"/>
    <w:rsid w:val="53F1045F"/>
    <w:rsid w:val="54071A30"/>
    <w:rsid w:val="5435659E"/>
    <w:rsid w:val="55943798"/>
    <w:rsid w:val="55EC63FA"/>
    <w:rsid w:val="57917F8F"/>
    <w:rsid w:val="580677D8"/>
    <w:rsid w:val="58443253"/>
    <w:rsid w:val="588638FB"/>
    <w:rsid w:val="58CB6982"/>
    <w:rsid w:val="59054F83"/>
    <w:rsid w:val="5A1E1882"/>
    <w:rsid w:val="5A5257B6"/>
    <w:rsid w:val="5AA4622B"/>
    <w:rsid w:val="5B3C5C41"/>
    <w:rsid w:val="5B8D3A52"/>
    <w:rsid w:val="5B955B74"/>
    <w:rsid w:val="5BF840AA"/>
    <w:rsid w:val="5C9127DF"/>
    <w:rsid w:val="5CBD7747"/>
    <w:rsid w:val="5CF05758"/>
    <w:rsid w:val="5D665A1A"/>
    <w:rsid w:val="5D6D0B56"/>
    <w:rsid w:val="5DC822A5"/>
    <w:rsid w:val="5DD706C5"/>
    <w:rsid w:val="5DFD403A"/>
    <w:rsid w:val="5F08322C"/>
    <w:rsid w:val="5FB74E01"/>
    <w:rsid w:val="601259E5"/>
    <w:rsid w:val="6175447D"/>
    <w:rsid w:val="61F040BD"/>
    <w:rsid w:val="628B0C79"/>
    <w:rsid w:val="62CA25A7"/>
    <w:rsid w:val="62F7440F"/>
    <w:rsid w:val="62FD472A"/>
    <w:rsid w:val="6318684D"/>
    <w:rsid w:val="63224191"/>
    <w:rsid w:val="63262D12"/>
    <w:rsid w:val="63F41FD1"/>
    <w:rsid w:val="63F713B2"/>
    <w:rsid w:val="64607548"/>
    <w:rsid w:val="65491EA9"/>
    <w:rsid w:val="661F0E5C"/>
    <w:rsid w:val="66402D0B"/>
    <w:rsid w:val="677156E7"/>
    <w:rsid w:val="67DC7A35"/>
    <w:rsid w:val="68362014"/>
    <w:rsid w:val="68B415C3"/>
    <w:rsid w:val="69020CEC"/>
    <w:rsid w:val="692614B5"/>
    <w:rsid w:val="69513A22"/>
    <w:rsid w:val="69555E9B"/>
    <w:rsid w:val="69796AD5"/>
    <w:rsid w:val="69C42446"/>
    <w:rsid w:val="69C50AD1"/>
    <w:rsid w:val="69F60125"/>
    <w:rsid w:val="6A2D0262"/>
    <w:rsid w:val="6A303637"/>
    <w:rsid w:val="6A521800"/>
    <w:rsid w:val="6A6A3201"/>
    <w:rsid w:val="6ABA1153"/>
    <w:rsid w:val="6B0124D8"/>
    <w:rsid w:val="6B774FA2"/>
    <w:rsid w:val="6BC31195"/>
    <w:rsid w:val="6C3867CD"/>
    <w:rsid w:val="6C873D33"/>
    <w:rsid w:val="6D204840"/>
    <w:rsid w:val="6E3473A0"/>
    <w:rsid w:val="6EA02BD9"/>
    <w:rsid w:val="6F090516"/>
    <w:rsid w:val="6FBD3BBF"/>
    <w:rsid w:val="6FBE2718"/>
    <w:rsid w:val="701D465E"/>
    <w:rsid w:val="70622071"/>
    <w:rsid w:val="713B5C37"/>
    <w:rsid w:val="71497EB2"/>
    <w:rsid w:val="714D2D21"/>
    <w:rsid w:val="71A01897"/>
    <w:rsid w:val="71EA67C2"/>
    <w:rsid w:val="72326462"/>
    <w:rsid w:val="73117D7E"/>
    <w:rsid w:val="732127B7"/>
    <w:rsid w:val="73886292"/>
    <w:rsid w:val="739F61A5"/>
    <w:rsid w:val="74130252"/>
    <w:rsid w:val="74471CA9"/>
    <w:rsid w:val="75273F73"/>
    <w:rsid w:val="75284EA2"/>
    <w:rsid w:val="75D32FB7"/>
    <w:rsid w:val="75E472DC"/>
    <w:rsid w:val="75F0011F"/>
    <w:rsid w:val="760B4F58"/>
    <w:rsid w:val="777D3C34"/>
    <w:rsid w:val="78232A2D"/>
    <w:rsid w:val="783E33C3"/>
    <w:rsid w:val="78A05E2C"/>
    <w:rsid w:val="78B10CD1"/>
    <w:rsid w:val="78BD078C"/>
    <w:rsid w:val="78DB6E64"/>
    <w:rsid w:val="79285337"/>
    <w:rsid w:val="79930F24"/>
    <w:rsid w:val="799671DE"/>
    <w:rsid w:val="7A2C3931"/>
    <w:rsid w:val="7A497C8D"/>
    <w:rsid w:val="7A6A04A0"/>
    <w:rsid w:val="7A6D4D2A"/>
    <w:rsid w:val="7BAE260E"/>
    <w:rsid w:val="7C9106EB"/>
    <w:rsid w:val="7CAD52A9"/>
    <w:rsid w:val="7CB47D2E"/>
    <w:rsid w:val="7E8A52E3"/>
    <w:rsid w:val="7F09426A"/>
    <w:rsid w:val="7FA3344E"/>
    <w:rsid w:val="7FF87037"/>
    <w:rsid w:val="7FFD6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1084</Words>
  <Characters>1273</Characters>
  <Lines>6</Lines>
  <Paragraphs>1</Paragraphs>
  <TotalTime>2</TotalTime>
  <ScaleCrop>false</ScaleCrop>
  <LinksUpToDate>false</LinksUpToDate>
  <CharactersWithSpaces>1391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2025-09-29T07:58:00Z</cp:lastPrinted>
  <dcterms:modified xsi:type="dcterms:W3CDTF">2025-11-19T07:24:57Z</dcterms:modified>
  <dc:title>眉山市医学会文件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C9ACFB4545E24ACBA10F43BF182927F2_13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