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7C91" w14:textId="77777777" w:rsidR="00A13607" w:rsidRDefault="00A13607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36E87894" w14:textId="77777777" w:rsidR="00A13607" w:rsidRDefault="00000000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ascii="方正小标宋简体" w:eastAsia="方正小标宋简体" w:cs="方正小标宋简体" w:hint="eastAsia"/>
          <w:color w:val="FF0000"/>
          <w:w w:val="80"/>
          <w:sz w:val="130"/>
          <w:szCs w:val="130"/>
        </w:rPr>
        <w:t>眉山市医学会文件</w:t>
      </w:r>
    </w:p>
    <w:p w14:paraId="0F669E8F" w14:textId="05028AC5" w:rsidR="00A13607" w:rsidRDefault="00000000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proofErr w:type="gramStart"/>
      <w:r>
        <w:rPr>
          <w:rFonts w:ascii="仿宋_GB2312" w:eastAsia="仿宋_GB2312" w:cs="仿宋_GB2312" w:hint="eastAsia"/>
          <w:sz w:val="32"/>
          <w:szCs w:val="32"/>
        </w:rPr>
        <w:t>眉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医学会〔2026〕</w:t>
      </w:r>
      <w:r w:rsidR="00A3394C">
        <w:rPr>
          <w:rFonts w:ascii="仿宋_GB2312" w:eastAsia="仿宋_GB2312" w:cs="仿宋_GB2312" w:hint="eastAsia"/>
          <w:sz w:val="32"/>
          <w:szCs w:val="32"/>
        </w:rPr>
        <w:t>44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14:paraId="6EDD90CA" w14:textId="77777777" w:rsidR="00A13607" w:rsidRDefault="00000000">
      <w:pPr>
        <w:pStyle w:val="a5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8BDE9" wp14:editId="566A7307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2" name="直线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9C37D" id="直线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9pt" to="44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" strokecolor="red" strokeweight="2.25pt"/>
            </w:pict>
          </mc:Fallback>
        </mc:AlternateContent>
      </w:r>
    </w:p>
    <w:p w14:paraId="4508821B" w14:textId="77777777" w:rsidR="00A13607" w:rsidRDefault="00000000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眉山市医学会</w:t>
      </w:r>
    </w:p>
    <w:p w14:paraId="72740EDC" w14:textId="77777777" w:rsidR="00A13607" w:rsidRDefault="00000000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关于举办</w:t>
      </w:r>
      <w:bookmarkStart w:id="0" w:name="OLE_LINK2"/>
      <w:bookmarkStart w:id="1" w:name="OLE_LINK1"/>
      <w:r>
        <w:rPr>
          <w:rFonts w:ascii="方正小标宋简体" w:eastAsia="方正小标宋简体" w:hint="eastAsia"/>
          <w:bCs/>
          <w:sz w:val="44"/>
          <w:szCs w:val="44"/>
        </w:rPr>
        <w:t>妇产科专委会2026年学术会议暨</w:t>
      </w:r>
    </w:p>
    <w:p w14:paraId="696B11F1" w14:textId="77777777" w:rsidR="00A13607" w:rsidRDefault="00000000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产科临床实用技能培训班</w:t>
      </w:r>
      <w:bookmarkEnd w:id="0"/>
      <w:bookmarkEnd w:id="1"/>
      <w:r>
        <w:rPr>
          <w:rFonts w:ascii="方正小标宋简体" w:eastAsia="方正小标宋简体" w:hint="eastAsia"/>
          <w:bCs/>
          <w:sz w:val="44"/>
          <w:szCs w:val="44"/>
        </w:rPr>
        <w:t>的通知</w:t>
      </w:r>
    </w:p>
    <w:p w14:paraId="4B9C4CDA" w14:textId="77777777" w:rsidR="00A13607" w:rsidRDefault="00A13607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463D1C2A" w14:textId="77777777" w:rsidR="00A13607" w:rsidRDefault="00000000">
      <w:pPr>
        <w:pStyle w:val="a3"/>
        <w:rPr>
          <w:rFonts w:hint="eastAsia"/>
        </w:rPr>
      </w:pPr>
      <w:r>
        <w:rPr>
          <w:rFonts w:hint="eastAsia"/>
        </w:rPr>
        <w:t>各县（区）医学会，团体会员单位：</w:t>
      </w:r>
    </w:p>
    <w:p w14:paraId="316E5059" w14:textId="77777777" w:rsidR="00A13607" w:rsidRDefault="00000000">
      <w:pPr>
        <w:spacing w:line="600" w:lineRule="exact"/>
        <w:jc w:val="left"/>
        <w:rPr>
          <w:rFonts w:ascii="仿宋_GB2312" w:eastAsia="仿宋_GB2312" w:hAnsi="仿宋_GB2312" w:cs="仿宋_GB2312" w:hint="eastAsia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 xml:space="preserve">    为深入贯彻落实国家及省市关于母婴</w:t>
      </w:r>
      <w:proofErr w:type="gramStart"/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安全行动</w:t>
      </w:r>
      <w:proofErr w:type="gramEnd"/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提升计划工作要求，进一步强化全市产科医疗质量安全，规范产科危急重症救治流程，提升基层产科服务能力，保障母婴安全，促进自然分娩，降低不良妊娠结局发生率。经研究，由眉山市医学会、四川大学华西第二医院主办，眉山市妇产科质控中心、眉山市人民医院、眉山市</w:t>
      </w:r>
      <w:proofErr w:type="gramStart"/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东坡区妇幼</w:t>
      </w:r>
      <w:proofErr w:type="gramEnd"/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保健计划生育服务中心承办，呗</w:t>
      </w:r>
      <w:proofErr w:type="gramStart"/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呗</w:t>
      </w:r>
      <w:proofErr w:type="gramEnd"/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医生·第一妇产协办的眉山市医学会妇产科专委会2026年学术会议暨产科临床实用技能培训班定于近期召开，本次培训以理论授课结合病例讨论的形式开展。现将有关事项通知如下：</w:t>
      </w:r>
    </w:p>
    <w:p w14:paraId="700D3F0B" w14:textId="77777777" w:rsidR="00A13607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会议时间</w:t>
      </w:r>
    </w:p>
    <w:p w14:paraId="47388B99" w14:textId="77777777" w:rsidR="00A13607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lastRenderedPageBreak/>
        <w:t>2026年4月24日（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星期五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）8: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0-8:40</w:t>
      </w:r>
      <w:r>
        <w:rPr>
          <w:rFonts w:ascii="仿宋_GB2312" w:eastAsia="仿宋_GB2312" w:hAnsi="仿宋_GB2312" w:cs="仿宋_GB2312" w:hint="eastAsia"/>
          <w:sz w:val="32"/>
          <w:szCs w:val="32"/>
        </w:rPr>
        <w:t>报到，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8:40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正式开会。</w:t>
      </w:r>
    </w:p>
    <w:p w14:paraId="5F503722" w14:textId="77777777" w:rsidR="00A13607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二、会议地点</w:t>
      </w:r>
    </w:p>
    <w:p w14:paraId="2360094A" w14:textId="77777777" w:rsidR="00A13607" w:rsidRDefault="00000000">
      <w:pPr>
        <w:pStyle w:val="a3"/>
        <w:rPr>
          <w:rFonts w:hAnsi="仿宋_GB2312" w:cs="仿宋_GB2312" w:hint="eastAsia"/>
          <w:spacing w:val="0"/>
          <w:lang w:val="zh-TW"/>
        </w:rPr>
      </w:pPr>
      <w:r>
        <w:rPr>
          <w:rFonts w:hint="eastAsia"/>
        </w:rPr>
        <w:t xml:space="preserve">    </w:t>
      </w:r>
      <w:r>
        <w:rPr>
          <w:rFonts w:hAnsi="仿宋_GB2312" w:cs="仿宋_GB2312" w:hint="eastAsia"/>
          <w:spacing w:val="0"/>
          <w:lang w:val="zh-TW"/>
        </w:rPr>
        <w:t xml:space="preserve"> 眉山市东</w:t>
      </w:r>
      <w:proofErr w:type="gramStart"/>
      <w:r>
        <w:rPr>
          <w:rFonts w:hAnsi="仿宋_GB2312" w:cs="仿宋_GB2312" w:hint="eastAsia"/>
          <w:spacing w:val="0"/>
          <w:lang w:val="zh-TW"/>
        </w:rPr>
        <w:t>坡区东坡国际</w:t>
      </w:r>
      <w:proofErr w:type="gramEnd"/>
      <w:r>
        <w:rPr>
          <w:rFonts w:hAnsi="仿宋_GB2312" w:cs="仿宋_GB2312" w:hint="eastAsia"/>
          <w:spacing w:val="0"/>
          <w:lang w:val="zh-TW"/>
        </w:rPr>
        <w:t>大酒店四楼多功能厅。</w:t>
      </w:r>
    </w:p>
    <w:p w14:paraId="365131FA" w14:textId="77777777" w:rsidR="00A13607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三、参会对象</w:t>
      </w:r>
    </w:p>
    <w:p w14:paraId="63F71258" w14:textId="77777777" w:rsidR="00A13607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000000" w:themeColor="text1"/>
          <w:spacing w:val="8"/>
          <w:sz w:val="32"/>
          <w:szCs w:val="32"/>
        </w:rPr>
        <w:t>眉山市医学会妇产科专委会委员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</w:t>
      </w:r>
    </w:p>
    <w:p w14:paraId="1887A199" w14:textId="77777777" w:rsidR="00A13607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（二）眉山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市妇产科质控中心专家组成员、各医疗卫生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助产和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妇幼保健机构从事相关专业的医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务人员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264F2614" w14:textId="77777777" w:rsidR="00A13607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（三）眉山市</w:t>
      </w:r>
      <w:proofErr w:type="gramStart"/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东坡区各</w:t>
      </w:r>
      <w:proofErr w:type="gramEnd"/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乡镇卫生院、社区卫生服务中心公卫科科长及孕产妇管理工作人员。</w:t>
      </w:r>
    </w:p>
    <w:p w14:paraId="45748948" w14:textId="77777777" w:rsidR="00A13607" w:rsidRDefault="00000000">
      <w:pPr>
        <w:spacing w:line="60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  <w:lang w:val="zh-TW"/>
        </w:rPr>
      </w:pPr>
      <w:r>
        <w:rPr>
          <w:rFonts w:ascii="黑体" w:eastAsia="黑体" w:hAnsi="黑体" w:cs="仿宋_GB2312" w:hint="eastAsia"/>
          <w:sz w:val="32"/>
          <w:szCs w:val="32"/>
          <w:lang w:val="zh-TW"/>
        </w:rPr>
        <w:t>四、会议内容</w:t>
      </w:r>
      <w:r>
        <w:rPr>
          <w:rFonts w:ascii="楷体_GB2312" w:eastAsia="楷体_GB2312" w:hAnsi="黑体" w:cs="仿宋_GB2312" w:hint="eastAsia"/>
          <w:sz w:val="32"/>
          <w:szCs w:val="32"/>
          <w:lang w:val="zh-TW"/>
        </w:rPr>
        <w:t>（详细议程见附件2）</w:t>
      </w:r>
    </w:p>
    <w:p w14:paraId="22C37BF4" w14:textId="77777777" w:rsidR="00A13607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（一）解读《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产科技术规范与指南</w:t>
      </w:r>
      <w:r>
        <w:rPr>
          <w:rFonts w:ascii="仿宋_GB2312" w:eastAsia="仿宋_GB2312" w:hAnsi="仿宋_GB2312" w:cs="仿宋_GB2312" w:hint="eastAsia"/>
          <w:sz w:val="32"/>
          <w:szCs w:val="32"/>
        </w:rPr>
        <w:t>》；</w:t>
      </w:r>
    </w:p>
    <w:p w14:paraId="40770F97" w14:textId="77777777" w:rsidR="00A13607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实操技能带教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329DE66D" w14:textId="77777777" w:rsidR="00A13607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疑难危重病例讨论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E9DC3E1" w14:textId="77777777" w:rsidR="00A13607" w:rsidRDefault="00000000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五、要求</w:t>
      </w:r>
    </w:p>
    <w:p w14:paraId="3570783D" w14:textId="77777777" w:rsidR="00A13607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（一）请各县（区）医学会，团体会员单位组织相关人员参加培训，各单位统一汇总参会人员名单后，于4月23日12:00前扫描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报名（见附件1）。</w:t>
      </w:r>
    </w:p>
    <w:p w14:paraId="36C18C69" w14:textId="77777777" w:rsidR="00A13607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（二）本次会议免收会务费，用餐由会务组统一安排。交通及差旅费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回所在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单位按规定报销。</w:t>
      </w:r>
    </w:p>
    <w:p w14:paraId="3A34603A" w14:textId="77777777" w:rsidR="00A13607" w:rsidRDefault="00000000">
      <w:pPr>
        <w:widowControl/>
        <w:spacing w:line="600" w:lineRule="exact"/>
        <w:ind w:firstLineChars="200" w:firstLine="740"/>
        <w:rPr>
          <w:rFonts w:ascii="黑体" w:eastAsia="黑体" w:hAnsi="黑体" w:cs="仿宋_GB2312" w:hint="eastAsia"/>
          <w:spacing w:val="25"/>
          <w:sz w:val="32"/>
          <w:szCs w:val="32"/>
        </w:rPr>
      </w:pPr>
      <w:r>
        <w:rPr>
          <w:rFonts w:ascii="黑体" w:eastAsia="黑体" w:hAnsi="黑体" w:cs="仿宋_GB2312" w:hint="eastAsia"/>
          <w:spacing w:val="25"/>
          <w:sz w:val="32"/>
          <w:szCs w:val="32"/>
        </w:rPr>
        <w:t>六、联系人</w:t>
      </w:r>
    </w:p>
    <w:p w14:paraId="065C60DF" w14:textId="77777777" w:rsidR="00A13607" w:rsidRDefault="00000000">
      <w:pPr>
        <w:widowControl/>
        <w:shd w:val="clear" w:color="auto" w:fill="FFFFFF"/>
        <w:spacing w:line="600" w:lineRule="exact"/>
        <w:ind w:firstLine="640"/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何书恒：18180080292</w:t>
      </w:r>
    </w:p>
    <w:p w14:paraId="20FD0FA6" w14:textId="77777777" w:rsidR="00A13607" w:rsidRDefault="00000000">
      <w:pPr>
        <w:widowControl/>
        <w:shd w:val="clear" w:color="auto" w:fill="FFFFFF"/>
        <w:spacing w:line="600" w:lineRule="exact"/>
        <w:ind w:firstLine="640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李杨慧：19028911999</w:t>
      </w:r>
    </w:p>
    <w:p w14:paraId="274E1578" w14:textId="77777777" w:rsidR="00A13607" w:rsidRDefault="00000000">
      <w:pPr>
        <w:widowControl/>
        <w:shd w:val="clear" w:color="auto" w:fill="FFFFFF"/>
        <w:spacing w:line="600" w:lineRule="exact"/>
        <w:ind w:firstLine="640"/>
        <w:textAlignment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冯小平：18728335118</w:t>
      </w:r>
    </w:p>
    <w:p w14:paraId="799A5EFA" w14:textId="77777777" w:rsidR="00A13607" w:rsidRDefault="00000000">
      <w:pPr>
        <w:widowControl/>
        <w:shd w:val="clear" w:color="auto" w:fill="FFFFFF"/>
        <w:spacing w:line="600" w:lineRule="exact"/>
        <w:ind w:firstLine="640"/>
        <w:textAlignment w:val="center"/>
        <w:rPr>
          <w:spacing w:val="39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王亚姣：18381453010</w:t>
      </w:r>
    </w:p>
    <w:p w14:paraId="323A9A7A" w14:textId="77777777" w:rsidR="00A13607" w:rsidRDefault="00A13607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D450554" w14:textId="77777777" w:rsidR="00A13607" w:rsidRDefault="00A13607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BEA142D" w14:textId="77777777" w:rsidR="00A13607" w:rsidRDefault="00000000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附件：1.报名二维码</w:t>
      </w:r>
    </w:p>
    <w:p w14:paraId="4E14BFB7" w14:textId="77777777" w:rsidR="00A13607" w:rsidRDefault="00000000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2.会议议程</w:t>
      </w:r>
    </w:p>
    <w:p w14:paraId="0D0BA042" w14:textId="77777777" w:rsidR="00A13607" w:rsidRDefault="00A13607">
      <w:pPr>
        <w:widowControl/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14:paraId="120FB01D" w14:textId="77777777" w:rsidR="00A13607" w:rsidRDefault="00A13607">
      <w:pPr>
        <w:widowControl/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14:paraId="7EE3FB7C" w14:textId="77777777" w:rsidR="00A13607" w:rsidRDefault="00000000">
      <w:pPr>
        <w:widowControl/>
        <w:spacing w:line="600" w:lineRule="exact"/>
        <w:ind w:firstLineChars="1900" w:firstLine="6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眉山市医学会</w:t>
      </w:r>
    </w:p>
    <w:p w14:paraId="0B33B1AC" w14:textId="77777777" w:rsidR="00A13607" w:rsidRDefault="00000000">
      <w:pPr>
        <w:widowControl/>
        <w:spacing w:line="600" w:lineRule="exact"/>
        <w:ind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2026年4月21日</w:t>
      </w:r>
    </w:p>
    <w:p w14:paraId="5933BD12" w14:textId="77777777" w:rsidR="00A13607" w:rsidRDefault="00A13607">
      <w:pPr>
        <w:widowControl/>
        <w:spacing w:line="600" w:lineRule="exact"/>
        <w:ind w:firstLineChars="1850" w:firstLine="5920"/>
        <w:rPr>
          <w:rFonts w:ascii="仿宋_GB2312" w:eastAsia="仿宋_GB2312"/>
          <w:sz w:val="32"/>
          <w:szCs w:val="32"/>
        </w:rPr>
      </w:pPr>
    </w:p>
    <w:p w14:paraId="30E92E1C" w14:textId="77777777" w:rsidR="00A13607" w:rsidRDefault="00A13607">
      <w:pPr>
        <w:pStyle w:val="a3"/>
        <w:rPr>
          <w:rFonts w:hint="eastAsia"/>
        </w:rPr>
      </w:pPr>
    </w:p>
    <w:p w14:paraId="7C9AC874" w14:textId="77777777" w:rsidR="00A13607" w:rsidRDefault="00A13607">
      <w:pPr>
        <w:pStyle w:val="a3"/>
        <w:rPr>
          <w:rFonts w:hint="eastAsia"/>
        </w:rPr>
      </w:pPr>
    </w:p>
    <w:p w14:paraId="5908F3A3" w14:textId="77777777" w:rsidR="00A13607" w:rsidRDefault="00A13607">
      <w:pPr>
        <w:pStyle w:val="a3"/>
        <w:rPr>
          <w:rFonts w:hint="eastAsia"/>
        </w:rPr>
      </w:pPr>
    </w:p>
    <w:p w14:paraId="4777AAD4" w14:textId="77777777" w:rsidR="00A13607" w:rsidRDefault="00A13607">
      <w:pPr>
        <w:pStyle w:val="a3"/>
        <w:rPr>
          <w:rFonts w:hint="eastAsia"/>
        </w:rPr>
      </w:pPr>
    </w:p>
    <w:p w14:paraId="54E14F18" w14:textId="77777777" w:rsidR="00A13607" w:rsidRDefault="00A13607">
      <w:pPr>
        <w:pStyle w:val="a3"/>
        <w:rPr>
          <w:rFonts w:hint="eastAsia"/>
        </w:rPr>
      </w:pPr>
    </w:p>
    <w:p w14:paraId="52803FBC" w14:textId="77777777" w:rsidR="00A13607" w:rsidRDefault="00A13607">
      <w:pPr>
        <w:pStyle w:val="a3"/>
        <w:rPr>
          <w:rFonts w:hint="eastAsia"/>
        </w:rPr>
      </w:pPr>
    </w:p>
    <w:p w14:paraId="1D19F7D3" w14:textId="77777777" w:rsidR="00A13607" w:rsidRDefault="00000000">
      <w:pPr>
        <w:pBdr>
          <w:top w:val="single" w:sz="6" w:space="3" w:color="auto"/>
          <w:bottom w:val="single" w:sz="6" w:space="1" w:color="auto"/>
        </w:pBdr>
        <w:spacing w:line="600" w:lineRule="exact"/>
        <w:ind w:firstLineChars="100" w:firstLine="280"/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眉山市医学会办公室                      2026年4月21日印发</w:t>
      </w:r>
    </w:p>
    <w:p w14:paraId="0408F7AC" w14:textId="77777777" w:rsidR="00A3394C" w:rsidRDefault="00A3394C">
      <w:pPr>
        <w:pStyle w:val="a3"/>
        <w:rPr>
          <w:rFonts w:ascii="黑体" w:eastAsia="黑体"/>
        </w:rPr>
      </w:pPr>
    </w:p>
    <w:p w14:paraId="08451C0B" w14:textId="4D9263BC" w:rsidR="00A13607" w:rsidRDefault="00000000">
      <w:pPr>
        <w:pStyle w:val="a3"/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附件1</w:t>
      </w:r>
    </w:p>
    <w:p w14:paraId="5E5182EC" w14:textId="77777777" w:rsidR="00A13607" w:rsidRDefault="00000000">
      <w:pPr>
        <w:spacing w:before="91" w:line="576" w:lineRule="atLeast"/>
        <w:jc w:val="center"/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  <w:highlight w:val="yellow"/>
        </w:rPr>
      </w:pPr>
      <w:r>
        <w:rPr>
          <w:rFonts w:ascii="方正小标宋简体" w:eastAsia="方正小标宋简体" w:hAnsi="仿宋" w:cs="仿宋" w:hint="eastAsia"/>
          <w:color w:val="000000" w:themeColor="text1"/>
          <w:spacing w:val="1"/>
          <w:sz w:val="44"/>
          <w:szCs w:val="44"/>
        </w:rPr>
        <w:t>报名二维码</w:t>
      </w:r>
    </w:p>
    <w:p w14:paraId="78188906" w14:textId="77777777" w:rsidR="00A13607" w:rsidRDefault="00A13607">
      <w:pPr>
        <w:pStyle w:val="a3"/>
        <w:rPr>
          <w:rFonts w:hint="eastAsia"/>
        </w:rPr>
      </w:pPr>
    </w:p>
    <w:p w14:paraId="604D9D98" w14:textId="77777777" w:rsidR="00A13607" w:rsidRDefault="00000000">
      <w:pPr>
        <w:pStyle w:val="a3"/>
        <w:rPr>
          <w:rFonts w:hint="eastAsia"/>
        </w:rPr>
      </w:pPr>
      <w:r>
        <w:rPr>
          <w:rFonts w:ascii="仿宋" w:eastAsia="仿宋" w:hAnsi="仿宋" w:cs="仿宋"/>
          <w:noProof/>
        </w:rPr>
        <w:drawing>
          <wp:anchor distT="0" distB="0" distL="114300" distR="114300" simplePos="0" relativeHeight="251660288" behindDoc="1" locked="0" layoutInCell="1" allowOverlap="1" wp14:anchorId="4CCBB626" wp14:editId="3E17AB25">
            <wp:simplePos x="0" y="0"/>
            <wp:positionH relativeFrom="column">
              <wp:posOffset>883920</wp:posOffset>
            </wp:positionH>
            <wp:positionV relativeFrom="paragraph">
              <wp:posOffset>179705</wp:posOffset>
            </wp:positionV>
            <wp:extent cx="4148455" cy="4659630"/>
            <wp:effectExtent l="0" t="0" r="0" b="13970"/>
            <wp:wrapTight wrapText="bothSides">
              <wp:wrapPolygon edited="0">
                <wp:start x="132" y="0"/>
                <wp:lineTo x="0" y="118"/>
                <wp:lineTo x="0" y="21194"/>
                <wp:lineTo x="132" y="21429"/>
                <wp:lineTo x="21293" y="21429"/>
                <wp:lineTo x="21425" y="21194"/>
                <wp:lineTo x="21425" y="118"/>
                <wp:lineTo x="21293" y="0"/>
                <wp:lineTo x="132" y="0"/>
              </wp:wrapPolygon>
            </wp:wrapTight>
            <wp:docPr id="1" name="图片 1" descr="2026年医路同行产科临床实用技能培训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医路同行产科临床实用技能培训报名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8455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3B826" w14:textId="77777777" w:rsidR="00A13607" w:rsidRDefault="00A13607">
      <w:pPr>
        <w:pStyle w:val="a3"/>
        <w:rPr>
          <w:rFonts w:hint="eastAsia"/>
        </w:rPr>
      </w:pPr>
    </w:p>
    <w:p w14:paraId="4FDC3ACF" w14:textId="77777777" w:rsidR="00A13607" w:rsidRDefault="00A13607">
      <w:pPr>
        <w:pStyle w:val="a3"/>
        <w:rPr>
          <w:rFonts w:hint="eastAsia"/>
        </w:rPr>
      </w:pPr>
    </w:p>
    <w:p w14:paraId="4EC8E918" w14:textId="77777777" w:rsidR="00A13607" w:rsidRDefault="00A13607">
      <w:pPr>
        <w:pStyle w:val="a3"/>
        <w:rPr>
          <w:rFonts w:hint="eastAsia"/>
        </w:rPr>
      </w:pPr>
    </w:p>
    <w:p w14:paraId="0CA32C04" w14:textId="77777777" w:rsidR="00A13607" w:rsidRDefault="00A13607">
      <w:pPr>
        <w:pStyle w:val="a3"/>
        <w:rPr>
          <w:rFonts w:hint="eastAsia"/>
        </w:rPr>
      </w:pPr>
    </w:p>
    <w:p w14:paraId="6ADC5750" w14:textId="77777777" w:rsidR="00A13607" w:rsidRDefault="00A13607">
      <w:pPr>
        <w:pStyle w:val="a3"/>
        <w:rPr>
          <w:rFonts w:hint="eastAsia"/>
        </w:rPr>
      </w:pPr>
    </w:p>
    <w:p w14:paraId="220E8B4E" w14:textId="77777777" w:rsidR="00A13607" w:rsidRDefault="00A13607">
      <w:pPr>
        <w:pStyle w:val="a3"/>
        <w:rPr>
          <w:rFonts w:hint="eastAsia"/>
        </w:rPr>
      </w:pPr>
    </w:p>
    <w:p w14:paraId="2302F0E6" w14:textId="77777777" w:rsidR="00A13607" w:rsidRDefault="00A13607">
      <w:pPr>
        <w:pStyle w:val="a3"/>
        <w:rPr>
          <w:rFonts w:hint="eastAsia"/>
        </w:rPr>
      </w:pPr>
    </w:p>
    <w:p w14:paraId="42E07EEC" w14:textId="77777777" w:rsidR="00A13607" w:rsidRDefault="00A13607">
      <w:pPr>
        <w:pStyle w:val="a3"/>
        <w:rPr>
          <w:rFonts w:hint="eastAsia"/>
        </w:rPr>
      </w:pPr>
    </w:p>
    <w:p w14:paraId="3971F5A2" w14:textId="77777777" w:rsidR="00A13607" w:rsidRDefault="00A13607">
      <w:pPr>
        <w:pStyle w:val="a3"/>
        <w:rPr>
          <w:rFonts w:hint="eastAsia"/>
        </w:rPr>
      </w:pPr>
    </w:p>
    <w:p w14:paraId="63E90FC8" w14:textId="77777777" w:rsidR="00A13607" w:rsidRDefault="00A13607">
      <w:pPr>
        <w:pStyle w:val="a3"/>
        <w:rPr>
          <w:rFonts w:hint="eastAsia"/>
        </w:rPr>
      </w:pPr>
    </w:p>
    <w:p w14:paraId="7F0F53E1" w14:textId="77777777" w:rsidR="00A13607" w:rsidRDefault="00A13607">
      <w:pPr>
        <w:pStyle w:val="a3"/>
        <w:rPr>
          <w:rFonts w:hint="eastAsia"/>
        </w:rPr>
      </w:pPr>
    </w:p>
    <w:p w14:paraId="0A11D1FB" w14:textId="77777777" w:rsidR="00A13607" w:rsidRDefault="00A13607">
      <w:pPr>
        <w:pStyle w:val="a3"/>
        <w:rPr>
          <w:rFonts w:hint="eastAsia"/>
        </w:rPr>
      </w:pPr>
    </w:p>
    <w:p w14:paraId="68B14BBE" w14:textId="77777777" w:rsidR="00A13607" w:rsidRDefault="00A13607">
      <w:pPr>
        <w:pStyle w:val="a3"/>
        <w:rPr>
          <w:rFonts w:hint="eastAsia"/>
        </w:rPr>
      </w:pPr>
    </w:p>
    <w:p w14:paraId="74B3B5C0" w14:textId="77777777" w:rsidR="00A13607" w:rsidRDefault="00A13607">
      <w:pPr>
        <w:rPr>
          <w:rFonts w:ascii="黑体" w:eastAsia="黑体" w:hAnsi="黑体" w:hint="eastAsia"/>
          <w:sz w:val="32"/>
          <w:szCs w:val="32"/>
        </w:rPr>
      </w:pPr>
    </w:p>
    <w:p w14:paraId="2D507F03" w14:textId="77777777" w:rsidR="00A13607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04255E1A" w14:textId="77777777" w:rsidR="00A13607" w:rsidRDefault="00000000">
      <w:pPr>
        <w:jc w:val="center"/>
      </w:pPr>
      <w:r>
        <w:rPr>
          <w:rFonts w:ascii="方正小标宋简体" w:eastAsia="方正小标宋简体" w:hint="eastAsia"/>
          <w:sz w:val="44"/>
          <w:szCs w:val="44"/>
        </w:rPr>
        <w:t>会议议程</w:t>
      </w:r>
    </w:p>
    <w:tbl>
      <w:tblPr>
        <w:tblpPr w:leftFromText="180" w:rightFromText="180" w:vertAnchor="text" w:horzAnchor="page" w:tblpX="1078" w:tblpY="508"/>
        <w:tblOverlap w:val="never"/>
        <w:tblW w:w="9700" w:type="dxa"/>
        <w:tblLayout w:type="fixed"/>
        <w:tblLook w:val="04A0" w:firstRow="1" w:lastRow="0" w:firstColumn="1" w:lastColumn="0" w:noHBand="0" w:noVBand="1"/>
      </w:tblPr>
      <w:tblGrid>
        <w:gridCol w:w="1801"/>
        <w:gridCol w:w="8"/>
        <w:gridCol w:w="2408"/>
        <w:gridCol w:w="2636"/>
        <w:gridCol w:w="2847"/>
      </w:tblGrid>
      <w:tr w:rsidR="00A13607" w14:paraId="64E9289C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ADEA" w14:textId="77777777" w:rsidR="00A13607" w:rsidRDefault="00000000">
            <w:pPr>
              <w:jc w:val="center"/>
              <w:textAlignment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B2C3" w14:textId="77777777" w:rsidR="00A13607" w:rsidRDefault="00000000">
            <w:pPr>
              <w:ind w:firstLineChars="100" w:firstLine="280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内容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CAFF" w14:textId="77777777" w:rsidR="00A13607" w:rsidRDefault="00000000">
            <w:pPr>
              <w:ind w:firstLineChars="100" w:firstLine="280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授课人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382F" w14:textId="77777777" w:rsidR="00A13607" w:rsidRDefault="00000000">
            <w:pPr>
              <w:ind w:firstLineChars="100" w:firstLine="280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主持人</w:t>
            </w:r>
          </w:p>
        </w:tc>
      </w:tr>
      <w:tr w:rsidR="00A13607" w14:paraId="73D851A7" w14:textId="77777777">
        <w:trPr>
          <w:trHeight w:val="613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C8BA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8:00-8:30</w:t>
            </w:r>
          </w:p>
        </w:tc>
        <w:tc>
          <w:tcPr>
            <w:tcW w:w="7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8288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  到</w:t>
            </w:r>
          </w:p>
        </w:tc>
      </w:tr>
      <w:tr w:rsidR="00A13607" w14:paraId="2014F967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60FD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8:30-8:45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A45A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开幕式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7CD64" w14:textId="77777777" w:rsidR="00A13607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致辞及合影</w:t>
            </w:r>
          </w:p>
        </w:tc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F2DC0" w14:textId="77777777" w:rsidR="00A13607" w:rsidRDefault="00000000">
            <w:pPr>
              <w:ind w:firstLineChars="400" w:firstLine="96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赵红利</w:t>
            </w:r>
          </w:p>
          <w:p w14:paraId="703AEFF8" w14:textId="77777777" w:rsidR="00A13607" w:rsidRDefault="00000000">
            <w:pPr>
              <w:ind w:firstLineChars="100" w:firstLine="24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眉山市人民医院</w:t>
            </w:r>
          </w:p>
        </w:tc>
      </w:tr>
      <w:tr w:rsidR="00A13607" w14:paraId="03B908CC" w14:textId="77777777">
        <w:trPr>
          <w:trHeight w:val="906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A514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8:45-9:15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E71B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产时胎监的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处理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AD6E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龚云辉  主任医师</w:t>
            </w:r>
          </w:p>
          <w:p w14:paraId="5D813EC2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8499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唐 可</w:t>
            </w:r>
          </w:p>
          <w:p w14:paraId="4C58BF8B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眉山市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东坡区妇幼保健院</w:t>
            </w:r>
            <w:proofErr w:type="gramEnd"/>
          </w:p>
        </w:tc>
      </w:tr>
      <w:tr w:rsidR="00A13607" w14:paraId="24B8583E" w14:textId="77777777">
        <w:trPr>
          <w:trHeight w:val="766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30A8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9:15-9:45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7FDC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卫星会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0B3D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龚云辉  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07B8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张立波</w:t>
            </w:r>
          </w:p>
          <w:p w14:paraId="079CC82F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仁寿县人民医院</w:t>
            </w:r>
          </w:p>
        </w:tc>
      </w:tr>
      <w:tr w:rsidR="00A13607" w14:paraId="1F8415A9" w14:textId="77777777">
        <w:trPr>
          <w:trHeight w:val="766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F998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9:45-10:15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2977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产后出血的预警及</w:t>
            </w:r>
          </w:p>
          <w:p w14:paraId="4A2C8DA0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规范化处理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1356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副主任医师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8669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慧</w:t>
            </w:r>
          </w:p>
          <w:p w14:paraId="63ED3E83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仁寿县妇幼保健院</w:t>
            </w:r>
          </w:p>
        </w:tc>
      </w:tr>
      <w:tr w:rsidR="00A13607" w14:paraId="36E935B1" w14:textId="77777777">
        <w:trPr>
          <w:trHeight w:val="796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C7B7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10:15-10:45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90B9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卫星会二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C97E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副主任医师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E122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何慧英</w:t>
            </w:r>
          </w:p>
          <w:p w14:paraId="3E3CA094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洪雅县人民医院</w:t>
            </w:r>
          </w:p>
        </w:tc>
      </w:tr>
      <w:tr w:rsidR="00A13607" w14:paraId="6477FFBF" w14:textId="77777777">
        <w:trPr>
          <w:trHeight w:val="518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9EAB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10:45-11:15</w:t>
            </w:r>
          </w:p>
        </w:tc>
        <w:tc>
          <w:tcPr>
            <w:tcW w:w="7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D805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休息</w:t>
            </w:r>
          </w:p>
        </w:tc>
      </w:tr>
      <w:tr w:rsidR="00A13607" w14:paraId="4D9A0791" w14:textId="77777777">
        <w:trPr>
          <w:trHeight w:val="796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2A9C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11:15-11:45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95E9" w14:textId="77777777" w:rsidR="00A13607" w:rsidRDefault="00000000">
            <w:pPr>
              <w:ind w:firstLineChars="200" w:firstLine="480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降低剖宫产率</w:t>
            </w:r>
          </w:p>
          <w:p w14:paraId="7389F36B" w14:textId="77777777" w:rsidR="00A13607" w:rsidRDefault="00000000">
            <w:pPr>
              <w:ind w:firstLineChars="100" w:firstLine="240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行动中的为与不为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3FAB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龚云辉  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36E6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 玲</w:t>
            </w:r>
          </w:p>
          <w:p w14:paraId="2DCDDCBD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洪雅县妇幼保健院</w:t>
            </w:r>
          </w:p>
        </w:tc>
      </w:tr>
      <w:tr w:rsidR="00A13607" w14:paraId="62829DC5" w14:textId="77777777">
        <w:trPr>
          <w:trHeight w:val="78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1567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11:45-12:15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CE15" w14:textId="77777777" w:rsidR="00A13607" w:rsidRDefault="00000000">
            <w:pPr>
              <w:ind w:firstLineChars="300" w:firstLine="720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卫星会三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E847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龚云辉  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ADF4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余 勤</w:t>
            </w:r>
          </w:p>
          <w:p w14:paraId="1BC15265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眉山市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山区中医医院</w:t>
            </w:r>
          </w:p>
        </w:tc>
      </w:tr>
      <w:tr w:rsidR="00A13607" w14:paraId="74F85E23" w14:textId="77777777">
        <w:trPr>
          <w:trHeight w:val="1490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676E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11:25-11:55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BD123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病例讨论一</w:t>
            </w:r>
          </w:p>
          <w:p w14:paraId="6DC2EDF3" w14:textId="77777777" w:rsidR="00A13607" w:rsidRDefault="00A13607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72FE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病例点评：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龚云辉  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  <w:p w14:paraId="395B73E2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冯小平  副主任医师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眉山市人民医院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7760" w14:textId="77777777" w:rsidR="00A13607" w:rsidRDefault="00000000">
            <w:pPr>
              <w:ind w:firstLineChars="400" w:firstLine="960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丽</w:t>
            </w:r>
          </w:p>
          <w:p w14:paraId="42E56249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眉山市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山区人民医院</w:t>
            </w:r>
          </w:p>
        </w:tc>
      </w:tr>
      <w:tr w:rsidR="00A13607" w14:paraId="2387F084" w14:textId="77777777">
        <w:trPr>
          <w:trHeight w:val="543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59D3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12:15-14:00 </w:t>
            </w:r>
          </w:p>
        </w:tc>
        <w:tc>
          <w:tcPr>
            <w:tcW w:w="7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F041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午餐及休息</w:t>
            </w:r>
          </w:p>
        </w:tc>
      </w:tr>
      <w:tr w:rsidR="00A13607" w14:paraId="46395A33" w14:textId="77777777">
        <w:trPr>
          <w:trHeight w:val="78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B805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14:00-14:30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56E9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妊娠期脓毒症的识别及处理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D9DF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何镭 副主任医师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26CF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郭野玫</w:t>
            </w:r>
          </w:p>
          <w:p w14:paraId="7EE8DB7E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洪雅县中医医院</w:t>
            </w:r>
          </w:p>
        </w:tc>
      </w:tr>
      <w:tr w:rsidR="00A13607" w14:paraId="3CDE449D" w14:textId="77777777">
        <w:trPr>
          <w:trHeight w:val="78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1FE2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14:30-16:00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F446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阴道助产技术实操演练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ECBB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何镭 副主任医师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四川大学华西第二医院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B0D4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潘东义</w:t>
            </w:r>
          </w:p>
          <w:p w14:paraId="609E8842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青神县妇幼保健院</w:t>
            </w:r>
          </w:p>
        </w:tc>
      </w:tr>
      <w:tr w:rsidR="00A13607" w14:paraId="56D70405" w14:textId="77777777">
        <w:trPr>
          <w:trHeight w:val="478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FF72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16:00-16:30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7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8C08" w14:textId="77777777" w:rsidR="00A13607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会议总结、撤离</w:t>
            </w:r>
          </w:p>
        </w:tc>
      </w:tr>
    </w:tbl>
    <w:p w14:paraId="11C20A10" w14:textId="77777777" w:rsidR="00A13607" w:rsidRDefault="00A13607">
      <w:pPr>
        <w:rPr>
          <w:sz w:val="24"/>
          <w:szCs w:val="24"/>
        </w:rPr>
      </w:pPr>
    </w:p>
    <w:sectPr w:rsidR="00A13607">
      <w:headerReference w:type="even" r:id="rId9"/>
      <w:headerReference w:type="default" r:id="rId10"/>
      <w:footerReference w:type="default" r:id="rId11"/>
      <w:pgSz w:w="11906" w:h="16838"/>
      <w:pgMar w:top="1701" w:right="1474" w:bottom="1361" w:left="1588" w:header="851" w:footer="992" w:gutter="0"/>
      <w:pgNumType w:fmt="numberInDash"/>
      <w:cols w:space="720"/>
      <w:docGrid w:type="lines" w:linePitch="313" w:charSpace="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37F8" w14:textId="77777777" w:rsidR="00E130BE" w:rsidRDefault="00E130BE">
      <w:r>
        <w:separator/>
      </w:r>
    </w:p>
  </w:endnote>
  <w:endnote w:type="continuationSeparator" w:id="0">
    <w:p w14:paraId="4BD5E67C" w14:textId="77777777" w:rsidR="00E130BE" w:rsidRDefault="00E1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Segoe Print"/>
    <w:charset w:val="00"/>
    <w:family w:val="auto"/>
    <w:pitch w:val="default"/>
  </w:font>
  <w:font w:name="永中黑体">
    <w:altName w:val="黑体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C6E7" w14:textId="77777777" w:rsidR="00A13607" w:rsidRDefault="00000000">
    <w:pPr>
      <w:pStyle w:val="a9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A52A4" wp14:editId="3A5132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0A1E14" w14:textId="77777777" w:rsidR="00A13607" w:rsidRDefault="00000000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A52A4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80A1E14" w14:textId="77777777" w:rsidR="00A13607" w:rsidRDefault="00000000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6240" w14:textId="77777777" w:rsidR="00E130BE" w:rsidRDefault="00E130BE">
      <w:r>
        <w:separator/>
      </w:r>
    </w:p>
  </w:footnote>
  <w:footnote w:type="continuationSeparator" w:id="0">
    <w:p w14:paraId="1648F967" w14:textId="77777777" w:rsidR="00E130BE" w:rsidRDefault="00E1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72A4" w14:textId="77777777" w:rsidR="00A13607" w:rsidRDefault="00A13607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3288" w14:textId="77777777" w:rsidR="00A13607" w:rsidRDefault="00A13607">
    <w:pPr>
      <w:pStyle w:val="aa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F082A"/>
    <w:multiLevelType w:val="singleLevel"/>
    <w:tmpl w:val="E87F08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7332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211"/>
  <w:drawingGridVerticalSpacing w:val="31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607"/>
    <w:rsid w:val="B3BAB7E3"/>
    <w:rsid w:val="002E0708"/>
    <w:rsid w:val="00A13607"/>
    <w:rsid w:val="00A3394C"/>
    <w:rsid w:val="00E130BE"/>
    <w:rsid w:val="04992F54"/>
    <w:rsid w:val="19AB2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9B973D"/>
  <w15:docId w15:val="{5B4D5517-D781-4EC8-8F27-23C6747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69" w:line="600" w:lineRule="exact"/>
      <w:jc w:val="left"/>
    </w:pPr>
    <w:rPr>
      <w:rFonts w:ascii="仿宋_GB2312" w:eastAsia="仿宋_GB2312" w:hAnsi="黑体" w:cs="黑体"/>
      <w:spacing w:val="-15"/>
      <w:sz w:val="32"/>
      <w:szCs w:val="32"/>
    </w:rPr>
  </w:style>
  <w:style w:type="paragraph" w:styleId="a4">
    <w:name w:val="Body Text Indent"/>
    <w:basedOn w:val="a"/>
    <w:qFormat/>
    <w:pPr>
      <w:widowControl/>
      <w:ind w:firstLineChars="200" w:firstLine="420"/>
    </w:pPr>
    <w:rPr>
      <w:rFonts w:ascii="Times New Roman" w:hAnsi="Times New Roman"/>
    </w:rPr>
  </w:style>
  <w:style w:type="paragraph" w:styleId="a5">
    <w:name w:val="Plain Text"/>
    <w:basedOn w:val="a"/>
    <w:qFormat/>
    <w:rPr>
      <w:rFonts w:ascii="宋体" w:cs="宋体"/>
    </w:rPr>
  </w:style>
  <w:style w:type="paragraph" w:styleId="a6">
    <w:name w:val="Date"/>
    <w:basedOn w:val="a"/>
    <w:next w:val="a"/>
    <w:qFormat/>
    <w:pPr>
      <w:ind w:leftChars="2500" w:left="25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32"/>
      <w:szCs w:val="32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able of figures"/>
    <w:basedOn w:val="a"/>
    <w:next w:val="a"/>
    <w:qFormat/>
    <w:pPr>
      <w:ind w:leftChars="200" w:left="200" w:hangingChars="200" w:hanging="200"/>
    </w:pPr>
    <w:rPr>
      <w:rFonts w:eastAsia="仿宋_GB2312"/>
      <w:sz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4"/>
    <w:qFormat/>
    <w:pPr>
      <w:spacing w:line="360" w:lineRule="auto"/>
      <w:ind w:firstLine="883"/>
    </w:p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Bodytext2">
    <w:name w:val="Body text|2"/>
    <w:basedOn w:val="a"/>
    <w:qFormat/>
    <w:pPr>
      <w:shd w:val="clear" w:color="auto" w:fill="FFFFFF"/>
      <w:spacing w:line="619" w:lineRule="exact"/>
      <w:jc w:val="left"/>
    </w:pPr>
    <w:rPr>
      <w:rFonts w:ascii="PMingLiU" w:eastAsia="PMingLiU" w:cs="PMingLiU"/>
      <w:kern w:val="0"/>
      <w:sz w:val="26"/>
      <w:szCs w:val="26"/>
    </w:rPr>
  </w:style>
  <w:style w:type="character" w:customStyle="1" w:styleId="Bodytext211pt">
    <w:name w:val="Body text|2 + 11 pt"/>
    <w:qFormat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customStyle="1" w:styleId="10">
    <w:name w:val="列出段落1"/>
    <w:basedOn w:val="a"/>
    <w:qFormat/>
    <w:pPr>
      <w:ind w:firstLineChars="200" w:firstLine="200"/>
    </w:pPr>
    <w:rPr>
      <w:rFonts w:cs="Arial"/>
      <w:szCs w:val="22"/>
    </w:rPr>
  </w:style>
  <w:style w:type="character" w:customStyle="1" w:styleId="NormalCharacter">
    <w:name w:val="NormalCharacter"/>
    <w:qFormat/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customStyle="1" w:styleId="font21">
    <w:name w:val="font21"/>
    <w:basedOn w:val="a0"/>
    <w:qFormat/>
    <w:rPr>
      <w:rFonts w:ascii="微软雅黑" w:eastAsia="微软雅黑" w:cs="微软雅黑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微软雅黑" w:eastAsia="微软雅黑" w:cs="微软雅黑"/>
      <w:b/>
      <w:bCs/>
      <w:color w:val="000000"/>
      <w:sz w:val="18"/>
      <w:szCs w:val="18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qFormat/>
    <w:pPr>
      <w:ind w:left="15"/>
    </w:pPr>
    <w:rPr>
      <w:rFonts w:ascii="宋体" w:cs="宋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无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ext">
    <w:name w:val="Table Text"/>
    <w:basedOn w:val="a"/>
    <w:qFormat/>
    <w:rPr>
      <w:rFonts w:ascii="微软雅黑" w:eastAsia="微软雅黑" w:hAnsi="微软雅黑" w:cs="微软雅黑"/>
      <w:sz w:val="28"/>
      <w:szCs w:val="28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  <w:rPr>
      <w:rFonts w:cs="Times New Roman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1">
    <w:name w:val="Table Text1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8"/>
      <w:szCs w:val="28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232</Words>
  <Characters>1327</Characters>
  <Application>Microsoft Office Word</Application>
  <DocSecurity>0</DocSecurity>
  <Lines>11</Lines>
  <Paragraphs>3</Paragraphs>
  <ScaleCrop>false</ScaleCrop>
  <Company>user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眉山市医学会文件</dc:title>
  <dc:creator>Administrator</dc:creator>
  <cp:lastModifiedBy>市医学会</cp:lastModifiedBy>
  <cp:revision>24</cp:revision>
  <cp:lastPrinted>2026-04-14T16:33:00Z</cp:lastPrinted>
  <dcterms:created xsi:type="dcterms:W3CDTF">2024-01-20T11:19:00Z</dcterms:created>
  <dcterms:modified xsi:type="dcterms:W3CDTF">2026-04-21T03:03:00Z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DF9FAE9D782E440DB389D0223B16B3E8_13</vt:lpwstr>
  </property>
  <property fmtid="{D5CDD505-2E9C-101B-9397-08002B2CF9AE}" pid="4" name="KSOTemplateDocerSaveRecord">
    <vt:lpwstr>eyJoZGlkIjoiZDc1ZmZkMGVjMzczYWNlNTVkYTRlYjU1OWIzM2NmNjkiLCJ1c2VySWQiOiIxNjI0MjI5ODQ1In0=</vt:lpwstr>
  </property>
</Properties>
</file>